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89" w:rsidRPr="004426FD" w:rsidRDefault="0013337B" w:rsidP="00616450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26FD">
        <w:rPr>
          <w:rFonts w:ascii="Times New Roman" w:eastAsia="Times New Roman" w:hAnsi="Times New Roman" w:cs="Times New Roman"/>
          <w:b/>
          <w:sz w:val="24"/>
          <w:szCs w:val="24"/>
        </w:rPr>
        <w:t>Оценка</w:t>
      </w:r>
      <w:r w:rsidR="00AA17BA" w:rsidRPr="004426FD">
        <w:rPr>
          <w:rFonts w:ascii="Times New Roman" w:eastAsia="Times New Roman" w:hAnsi="Times New Roman" w:cs="Times New Roman"/>
          <w:b/>
          <w:sz w:val="24"/>
          <w:szCs w:val="24"/>
        </w:rPr>
        <w:t xml:space="preserve"> состояния</w:t>
      </w:r>
      <w:r w:rsidR="00AC6B17" w:rsidRPr="004426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00F23" w:rsidRPr="004426FD">
        <w:rPr>
          <w:rFonts w:ascii="Times New Roman" w:eastAsia="Times New Roman" w:hAnsi="Times New Roman" w:cs="Times New Roman"/>
          <w:b/>
          <w:sz w:val="24"/>
          <w:szCs w:val="24"/>
        </w:rPr>
        <w:t xml:space="preserve"> загрязнени</w:t>
      </w:r>
      <w:r w:rsidR="00AA17BA" w:rsidRPr="004426FD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F00F23" w:rsidRPr="004426FD">
        <w:rPr>
          <w:rFonts w:ascii="Times New Roman" w:eastAsia="Times New Roman" w:hAnsi="Times New Roman" w:cs="Times New Roman"/>
          <w:b/>
          <w:sz w:val="24"/>
          <w:szCs w:val="24"/>
        </w:rPr>
        <w:t xml:space="preserve"> объектов окружающей среды на территории деятельно</w:t>
      </w:r>
      <w:r w:rsidR="00EA0EDB" w:rsidRPr="004426FD">
        <w:rPr>
          <w:rFonts w:ascii="Times New Roman" w:eastAsia="Times New Roman" w:hAnsi="Times New Roman" w:cs="Times New Roman"/>
          <w:b/>
          <w:sz w:val="24"/>
          <w:szCs w:val="24"/>
        </w:rPr>
        <w:t xml:space="preserve">сти </w:t>
      </w:r>
      <w:r w:rsidR="00A80B5B" w:rsidRPr="004426FD">
        <w:rPr>
          <w:rFonts w:ascii="Times New Roman" w:eastAsia="Times New Roman" w:hAnsi="Times New Roman" w:cs="Times New Roman"/>
          <w:b/>
          <w:sz w:val="24"/>
          <w:szCs w:val="24"/>
        </w:rPr>
        <w:t>ФГБУ «</w:t>
      </w:r>
      <w:r w:rsidR="00EA0EDB" w:rsidRPr="004426FD">
        <w:rPr>
          <w:rFonts w:ascii="Times New Roman" w:eastAsia="Times New Roman" w:hAnsi="Times New Roman" w:cs="Times New Roman"/>
          <w:b/>
          <w:sz w:val="24"/>
          <w:szCs w:val="24"/>
        </w:rPr>
        <w:t>Верхне-Волжско</w:t>
      </w:r>
      <w:r w:rsidR="00A80B5B" w:rsidRPr="004426FD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EA0EDB" w:rsidRPr="004426FD">
        <w:rPr>
          <w:rFonts w:ascii="Times New Roman" w:eastAsia="Times New Roman" w:hAnsi="Times New Roman" w:cs="Times New Roman"/>
          <w:b/>
          <w:sz w:val="24"/>
          <w:szCs w:val="24"/>
        </w:rPr>
        <w:t xml:space="preserve"> УГМС</w:t>
      </w:r>
      <w:r w:rsidR="00A80B5B" w:rsidRPr="004426FD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EA0EDB" w:rsidRPr="004426FD">
        <w:rPr>
          <w:rFonts w:ascii="Times New Roman" w:eastAsia="Times New Roman" w:hAnsi="Times New Roman" w:cs="Times New Roman"/>
          <w:b/>
          <w:sz w:val="24"/>
          <w:szCs w:val="24"/>
        </w:rPr>
        <w:t xml:space="preserve"> в 20</w:t>
      </w:r>
      <w:r w:rsidR="00D83388" w:rsidRPr="004426F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245E7" w:rsidRPr="004426F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C6B17" w:rsidRPr="004426FD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616450" w:rsidRPr="004426FD" w:rsidRDefault="00616450" w:rsidP="00616450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7F9" w:rsidRPr="004426FD" w:rsidRDefault="004967F9" w:rsidP="000C407C">
      <w:pPr>
        <w:pStyle w:val="a3"/>
        <w:ind w:firstLine="709"/>
        <w:rPr>
          <w:rFonts w:eastAsiaTheme="minorEastAsia"/>
          <w:color w:val="000000" w:themeColor="text1"/>
          <w:szCs w:val="24"/>
        </w:rPr>
      </w:pPr>
      <w:r w:rsidRPr="004426FD">
        <w:rPr>
          <w:rFonts w:eastAsiaTheme="minorEastAsia"/>
          <w:color w:val="000000" w:themeColor="text1"/>
          <w:szCs w:val="24"/>
        </w:rPr>
        <w:t>В рамках выполнения Тематического плана, программ наблюдений за загрязнением атмосферного воздуха, поверхностных вод суши, в том числе по гидробиологическим показателям, загрязнения почв токсикантами сельскохозяйственного и промышленного происхождения, в течение</w:t>
      </w:r>
      <w:r w:rsidR="00AA17BA" w:rsidRPr="004426FD">
        <w:rPr>
          <w:rFonts w:eastAsiaTheme="minorEastAsia"/>
          <w:color w:val="000000" w:themeColor="text1"/>
          <w:szCs w:val="24"/>
        </w:rPr>
        <w:t xml:space="preserve"> 202</w:t>
      </w:r>
      <w:r w:rsidR="00A10735" w:rsidRPr="004426FD">
        <w:rPr>
          <w:rFonts w:eastAsiaTheme="minorEastAsia"/>
          <w:color w:val="000000" w:themeColor="text1"/>
          <w:szCs w:val="24"/>
        </w:rPr>
        <w:t>3</w:t>
      </w:r>
      <w:r w:rsidRPr="004426FD">
        <w:rPr>
          <w:rFonts w:eastAsiaTheme="minorEastAsia"/>
          <w:color w:val="000000" w:themeColor="text1"/>
          <w:szCs w:val="24"/>
        </w:rPr>
        <w:t xml:space="preserve"> года ГСН было отобрано:</w:t>
      </w:r>
    </w:p>
    <w:p w:rsidR="000C407C" w:rsidRPr="004426FD" w:rsidRDefault="000C407C" w:rsidP="000C407C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2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гидрохимической сети - </w:t>
      </w:r>
      <w:r w:rsidR="00CE4E39" w:rsidRPr="004426FD">
        <w:rPr>
          <w:rFonts w:ascii="Times New Roman" w:hAnsi="Times New Roman" w:cs="Times New Roman"/>
          <w:color w:val="000000" w:themeColor="text1"/>
          <w:sz w:val="24"/>
          <w:szCs w:val="24"/>
        </w:rPr>
        <w:t>1348</w:t>
      </w:r>
      <w:r w:rsidRPr="00442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проб, в которых выполнено 3</w:t>
      </w:r>
      <w:r w:rsidR="00CE4E39" w:rsidRPr="004426F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4426FD">
        <w:rPr>
          <w:rFonts w:ascii="Times New Roman" w:hAnsi="Times New Roman" w:cs="Times New Roman"/>
          <w:color w:val="000000" w:themeColor="text1"/>
          <w:sz w:val="24"/>
          <w:szCs w:val="24"/>
        </w:rPr>
        <w:t>37</w:t>
      </w:r>
      <w:r w:rsidR="00CE4E39" w:rsidRPr="004426FD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442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определения 47 ингредиентов;</w:t>
      </w:r>
    </w:p>
    <w:p w:rsidR="000C407C" w:rsidRPr="004426FD" w:rsidRDefault="000C407C" w:rsidP="000C407C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26FD">
        <w:rPr>
          <w:rFonts w:ascii="Times New Roman" w:hAnsi="Times New Roman" w:cs="Times New Roman"/>
          <w:color w:val="000000" w:themeColor="text1"/>
          <w:sz w:val="24"/>
          <w:szCs w:val="24"/>
        </w:rPr>
        <w:t>на гидробиологической сети выполнено 264 определения 2 показателей;</w:t>
      </w:r>
    </w:p>
    <w:p w:rsidR="000C407C" w:rsidRPr="004426FD" w:rsidRDefault="000C407C" w:rsidP="000C407C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2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сети наблюдений за загрязнением атмосферного воздуха выполнено </w:t>
      </w:r>
      <w:r w:rsidR="004426F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426FD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CE4E39" w:rsidRPr="004426FD">
        <w:rPr>
          <w:rFonts w:ascii="Times New Roman" w:hAnsi="Times New Roman" w:cs="Times New Roman"/>
          <w:color w:val="000000" w:themeColor="text1"/>
          <w:sz w:val="24"/>
          <w:szCs w:val="24"/>
        </w:rPr>
        <w:t>63</w:t>
      </w:r>
      <w:r w:rsidRPr="004426FD">
        <w:rPr>
          <w:rFonts w:ascii="Times New Roman" w:hAnsi="Times New Roman" w:cs="Times New Roman"/>
          <w:color w:val="000000" w:themeColor="text1"/>
          <w:sz w:val="24"/>
          <w:szCs w:val="24"/>
        </w:rPr>
        <w:t>02 определения 29 ингредиентов;</w:t>
      </w:r>
    </w:p>
    <w:p w:rsidR="000C407C" w:rsidRPr="004426FD" w:rsidRDefault="000C407C" w:rsidP="000C407C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426FD">
        <w:rPr>
          <w:rFonts w:ascii="Times New Roman" w:hAnsi="Times New Roman" w:cs="Times New Roman"/>
          <w:color w:val="000000" w:themeColor="text1"/>
          <w:sz w:val="24"/>
          <w:szCs w:val="24"/>
        </w:rPr>
        <w:t>на сети мониторинга снежного покрова отобрана 21 проба, в которых выполнено 273 определения 13 ингредиентов,</w:t>
      </w:r>
      <w:proofErr w:type="gramEnd"/>
    </w:p>
    <w:p w:rsidR="000C407C" w:rsidRPr="004426FD" w:rsidRDefault="000C407C" w:rsidP="000C407C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2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сети мониторинга почв отобрано </w:t>
      </w:r>
      <w:r w:rsidR="00CE4E39" w:rsidRPr="004426FD">
        <w:rPr>
          <w:rFonts w:ascii="Times New Roman" w:hAnsi="Times New Roman" w:cs="Times New Roman"/>
          <w:color w:val="000000" w:themeColor="text1"/>
          <w:sz w:val="24"/>
          <w:szCs w:val="24"/>
        </w:rPr>
        <w:t>412</w:t>
      </w:r>
      <w:r w:rsidRPr="00442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проб, в которых выполнено </w:t>
      </w:r>
      <w:r w:rsidR="004426F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E4E39" w:rsidRPr="004426FD">
        <w:rPr>
          <w:rFonts w:ascii="Times New Roman" w:hAnsi="Times New Roman" w:cs="Times New Roman"/>
          <w:color w:val="000000" w:themeColor="text1"/>
          <w:sz w:val="24"/>
          <w:szCs w:val="24"/>
        </w:rPr>
        <w:t>3352</w:t>
      </w:r>
      <w:r w:rsidRPr="00442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определения 2</w:t>
      </w:r>
      <w:r w:rsidR="004D3A8D" w:rsidRPr="004426F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442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ингредиентов,</w:t>
      </w:r>
    </w:p>
    <w:p w:rsidR="000C407C" w:rsidRPr="004426FD" w:rsidRDefault="000C407C" w:rsidP="000C407C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26FD">
        <w:rPr>
          <w:rFonts w:ascii="Times New Roman" w:hAnsi="Times New Roman" w:cs="Times New Roman"/>
          <w:color w:val="000000" w:themeColor="text1"/>
          <w:sz w:val="24"/>
          <w:szCs w:val="24"/>
        </w:rPr>
        <w:t>на сети наблюдений за химическим составом атмосферных осадков отобрано 48 проб, выполнено 5</w:t>
      </w:r>
      <w:r w:rsidR="004D3A8D" w:rsidRPr="004426FD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442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определений 12 ингредиентов и </w:t>
      </w:r>
      <w:r w:rsidR="004D3A8D" w:rsidRPr="004426FD">
        <w:rPr>
          <w:rFonts w:ascii="Times New Roman" w:hAnsi="Times New Roman" w:cs="Times New Roman"/>
          <w:color w:val="000000" w:themeColor="text1"/>
          <w:sz w:val="24"/>
          <w:szCs w:val="24"/>
        </w:rPr>
        <w:t>132</w:t>
      </w:r>
      <w:r w:rsidRPr="00442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определения кислотности в ежедневной пробе.</w:t>
      </w:r>
    </w:p>
    <w:p w:rsidR="000C407C" w:rsidRPr="004426FD" w:rsidRDefault="000C407C" w:rsidP="00DC3C89">
      <w:pPr>
        <w:numPr>
          <w:ilvl w:val="0"/>
          <w:numId w:val="1"/>
        </w:numPr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26FD">
        <w:rPr>
          <w:rFonts w:ascii="Times New Roman" w:hAnsi="Times New Roman" w:cs="Times New Roman"/>
          <w:color w:val="000000" w:themeColor="text1"/>
          <w:sz w:val="24"/>
          <w:szCs w:val="24"/>
        </w:rPr>
        <w:t>на сети радиационного мониторинга выполнено 10</w:t>
      </w:r>
      <w:r w:rsidR="004D3A8D" w:rsidRPr="004426FD"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442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измерений радиоактивности аэрозолей в приземном слое атмосферы, 4</w:t>
      </w:r>
      <w:r w:rsidR="004D3A8D" w:rsidRPr="004426FD">
        <w:rPr>
          <w:rFonts w:ascii="Times New Roman" w:hAnsi="Times New Roman" w:cs="Times New Roman"/>
          <w:color w:val="000000" w:themeColor="text1"/>
          <w:sz w:val="24"/>
          <w:szCs w:val="24"/>
        </w:rPr>
        <w:t>777</w:t>
      </w:r>
      <w:r w:rsidRPr="00442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измерения радиоактивности атмосферных выпадений, 21900 измерения мощности амбиентного эквивалента дозы гамма-излучения на местности.</w:t>
      </w:r>
    </w:p>
    <w:p w:rsidR="00ED769A" w:rsidRPr="004426FD" w:rsidRDefault="0071213C" w:rsidP="007D6B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6FD">
        <w:rPr>
          <w:rFonts w:ascii="Times New Roman" w:hAnsi="Times New Roman" w:cs="Times New Roman"/>
          <w:b/>
          <w:sz w:val="24"/>
          <w:szCs w:val="24"/>
        </w:rPr>
        <w:t>1.</w:t>
      </w:r>
      <w:r w:rsidR="00ED769A" w:rsidRPr="004426FD">
        <w:rPr>
          <w:rFonts w:ascii="Times New Roman" w:hAnsi="Times New Roman" w:cs="Times New Roman"/>
          <w:b/>
          <w:sz w:val="24"/>
          <w:szCs w:val="24"/>
        </w:rPr>
        <w:t>Атмосферный воздух.</w:t>
      </w:r>
    </w:p>
    <w:p w:rsidR="009245E7" w:rsidRPr="004426FD" w:rsidRDefault="009245E7" w:rsidP="009245E7">
      <w:pPr>
        <w:pStyle w:val="a3"/>
        <w:ind w:firstLine="851"/>
        <w:rPr>
          <w:szCs w:val="24"/>
        </w:rPr>
      </w:pPr>
      <w:r w:rsidRPr="004426FD">
        <w:rPr>
          <w:szCs w:val="24"/>
        </w:rPr>
        <w:t>В 2023 году на территории Нижегородской и Кировской областей, Республики Мордовия, Удмуртской Республики и Чувашской Республики загрязнение атмосферного воздуха регулярно контролировалось в 10 городах и Восточной пром</w:t>
      </w:r>
      <w:r w:rsidR="00275C14" w:rsidRPr="004426FD">
        <w:rPr>
          <w:szCs w:val="24"/>
        </w:rPr>
        <w:t xml:space="preserve">ышленной </w:t>
      </w:r>
      <w:r w:rsidRPr="004426FD">
        <w:rPr>
          <w:szCs w:val="24"/>
        </w:rPr>
        <w:t>зоне г</w:t>
      </w:r>
      <w:proofErr w:type="gramStart"/>
      <w:r w:rsidRPr="004426FD">
        <w:rPr>
          <w:szCs w:val="24"/>
        </w:rPr>
        <w:t>.Д</w:t>
      </w:r>
      <w:proofErr w:type="gramEnd"/>
      <w:r w:rsidRPr="004426FD">
        <w:rPr>
          <w:szCs w:val="24"/>
        </w:rPr>
        <w:t>зержинск</w:t>
      </w:r>
      <w:r w:rsidR="00275C14" w:rsidRPr="004426FD">
        <w:rPr>
          <w:szCs w:val="24"/>
        </w:rPr>
        <w:t xml:space="preserve"> Нижегородской области</w:t>
      </w:r>
      <w:r w:rsidRPr="004426FD">
        <w:rPr>
          <w:szCs w:val="24"/>
        </w:rPr>
        <w:t xml:space="preserve"> в рамках ГНС.</w:t>
      </w:r>
    </w:p>
    <w:p w:rsidR="009245E7" w:rsidRPr="004426FD" w:rsidRDefault="009245E7" w:rsidP="009245E7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26FD">
        <w:rPr>
          <w:rFonts w:ascii="Times New Roman" w:hAnsi="Times New Roman" w:cs="Times New Roman"/>
          <w:sz w:val="24"/>
          <w:szCs w:val="24"/>
        </w:rPr>
        <w:t>В 2023г.</w:t>
      </w:r>
      <w:r w:rsidRPr="004426FD">
        <w:rPr>
          <w:rFonts w:ascii="Times New Roman" w:hAnsi="Times New Roman" w:cs="Times New Roman"/>
          <w:b/>
          <w:sz w:val="24"/>
          <w:szCs w:val="24"/>
        </w:rPr>
        <w:t>высоким уровнем загрязнения</w:t>
      </w:r>
      <w:r w:rsidRPr="004426FD">
        <w:rPr>
          <w:rFonts w:ascii="Times New Roman" w:hAnsi="Times New Roman" w:cs="Times New Roman"/>
          <w:sz w:val="24"/>
          <w:szCs w:val="24"/>
        </w:rPr>
        <w:t xml:space="preserve"> атмосферы характеризовались 5 городов.</w:t>
      </w:r>
      <w:r w:rsidRPr="004426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426F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426FD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4426FD">
        <w:rPr>
          <w:rFonts w:ascii="Times New Roman" w:hAnsi="Times New Roman" w:cs="Times New Roman"/>
          <w:sz w:val="24"/>
          <w:szCs w:val="24"/>
        </w:rPr>
        <w:t xml:space="preserve">овочебоксарск Чувашской Республики – Чувашия </w:t>
      </w:r>
      <w:r w:rsidR="00275C14" w:rsidRPr="004426FD">
        <w:rPr>
          <w:rFonts w:ascii="Times New Roman" w:hAnsi="Times New Roman" w:cs="Times New Roman"/>
          <w:sz w:val="24"/>
          <w:szCs w:val="24"/>
        </w:rPr>
        <w:t xml:space="preserve">перешел </w:t>
      </w:r>
      <w:r w:rsidRPr="004426FD">
        <w:rPr>
          <w:rFonts w:ascii="Times New Roman" w:hAnsi="Times New Roman" w:cs="Times New Roman"/>
          <w:sz w:val="24"/>
          <w:szCs w:val="24"/>
        </w:rPr>
        <w:t>из градации «очень высокий уровень загрязнения» в градацию «высокий уровень».</w:t>
      </w:r>
      <w:r w:rsidRPr="004426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426FD">
        <w:rPr>
          <w:rFonts w:ascii="Times New Roman" w:hAnsi="Times New Roman" w:cs="Times New Roman"/>
          <w:sz w:val="24"/>
          <w:szCs w:val="24"/>
        </w:rPr>
        <w:t>Как и в прошлом году высоким уровнем обладали гг</w:t>
      </w:r>
      <w:proofErr w:type="gramStart"/>
      <w:r w:rsidRPr="004426FD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4426FD">
        <w:rPr>
          <w:rFonts w:ascii="Times New Roman" w:hAnsi="Times New Roman" w:cs="Times New Roman"/>
          <w:sz w:val="24"/>
          <w:szCs w:val="24"/>
        </w:rPr>
        <w:t>зержинск Нижегородской области и его Восточная промзона, И</w:t>
      </w:r>
      <w:r w:rsidR="00275C14" w:rsidRPr="004426FD">
        <w:rPr>
          <w:rFonts w:ascii="Times New Roman" w:hAnsi="Times New Roman" w:cs="Times New Roman"/>
          <w:sz w:val="24"/>
          <w:szCs w:val="24"/>
        </w:rPr>
        <w:t>жевск Удмуртской Республики</w:t>
      </w:r>
      <w:r w:rsidRPr="004426FD">
        <w:rPr>
          <w:rFonts w:ascii="Times New Roman" w:hAnsi="Times New Roman" w:cs="Times New Roman"/>
          <w:sz w:val="24"/>
          <w:szCs w:val="24"/>
        </w:rPr>
        <w:t xml:space="preserve">, </w:t>
      </w:r>
      <w:r w:rsidR="00275C14" w:rsidRPr="004426FD">
        <w:rPr>
          <w:rFonts w:ascii="Times New Roman" w:hAnsi="Times New Roman" w:cs="Times New Roman"/>
          <w:sz w:val="24"/>
          <w:szCs w:val="24"/>
        </w:rPr>
        <w:t>Саранск Республики Мордовия</w:t>
      </w:r>
      <w:r w:rsidRPr="004426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45E7" w:rsidRPr="004426FD" w:rsidRDefault="009245E7" w:rsidP="00275C14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26FD">
        <w:rPr>
          <w:rFonts w:ascii="Times New Roman" w:hAnsi="Times New Roman" w:cs="Times New Roman"/>
          <w:sz w:val="24"/>
          <w:szCs w:val="24"/>
        </w:rPr>
        <w:t>4 города, где осуществлялись наблюдения за загрязнением воздуха,</w:t>
      </w:r>
      <w:r w:rsidRPr="00442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26FD">
        <w:rPr>
          <w:rFonts w:ascii="Times New Roman" w:hAnsi="Times New Roman" w:cs="Times New Roman"/>
          <w:sz w:val="24"/>
          <w:szCs w:val="24"/>
        </w:rPr>
        <w:t xml:space="preserve">обладали </w:t>
      </w:r>
      <w:r w:rsidRPr="004426FD">
        <w:rPr>
          <w:rFonts w:ascii="Times New Roman" w:hAnsi="Times New Roman" w:cs="Times New Roman"/>
          <w:b/>
          <w:sz w:val="24"/>
          <w:szCs w:val="24"/>
        </w:rPr>
        <w:t>повышенным уровнем загрязнения</w:t>
      </w:r>
      <w:r w:rsidRPr="004426FD">
        <w:rPr>
          <w:rFonts w:ascii="Times New Roman" w:hAnsi="Times New Roman" w:cs="Times New Roman"/>
          <w:sz w:val="24"/>
          <w:szCs w:val="24"/>
        </w:rPr>
        <w:t xml:space="preserve"> атмосферы. Уровень загрязнения в гг</w:t>
      </w:r>
      <w:proofErr w:type="gramStart"/>
      <w:r w:rsidRPr="004426FD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4426FD">
        <w:rPr>
          <w:rFonts w:ascii="Times New Roman" w:hAnsi="Times New Roman" w:cs="Times New Roman"/>
          <w:sz w:val="24"/>
          <w:szCs w:val="24"/>
        </w:rPr>
        <w:t>ебоксары Чувашской Республики – Чувашия и Киров из категории «высокий» перешел в категорию «повышены». Как и в 2022г.,</w:t>
      </w:r>
      <w:r w:rsidRPr="004426FD">
        <w:rPr>
          <w:rFonts w:ascii="Times New Roman" w:hAnsi="Times New Roman" w:cs="Times New Roman"/>
          <w:b/>
          <w:sz w:val="24"/>
          <w:szCs w:val="24"/>
        </w:rPr>
        <w:t xml:space="preserve"> повышенным уровнем загрязнения</w:t>
      </w:r>
      <w:r w:rsidRPr="004426FD">
        <w:rPr>
          <w:rFonts w:ascii="Times New Roman" w:hAnsi="Times New Roman" w:cs="Times New Roman"/>
          <w:sz w:val="24"/>
          <w:szCs w:val="24"/>
        </w:rPr>
        <w:t xml:space="preserve"> характеризовалась атмосфера в </w:t>
      </w:r>
      <w:r w:rsidR="00275C14" w:rsidRPr="004426FD">
        <w:rPr>
          <w:rFonts w:ascii="Times New Roman" w:hAnsi="Times New Roman" w:cs="Times New Roman"/>
          <w:sz w:val="24"/>
          <w:szCs w:val="24"/>
        </w:rPr>
        <w:t xml:space="preserve">городах </w:t>
      </w:r>
      <w:r w:rsidRPr="004426FD">
        <w:rPr>
          <w:rFonts w:ascii="Times New Roman" w:hAnsi="Times New Roman" w:cs="Times New Roman"/>
          <w:sz w:val="24"/>
          <w:szCs w:val="24"/>
        </w:rPr>
        <w:t>Арзамас и Нижний</w:t>
      </w:r>
      <w:r w:rsidR="00275C14" w:rsidRPr="004426FD">
        <w:rPr>
          <w:rFonts w:ascii="Times New Roman" w:hAnsi="Times New Roman" w:cs="Times New Roman"/>
          <w:sz w:val="24"/>
          <w:szCs w:val="24"/>
        </w:rPr>
        <w:t xml:space="preserve"> Новгород Нижегородской области</w:t>
      </w:r>
      <w:r w:rsidRPr="004426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45E7" w:rsidRPr="004426FD" w:rsidRDefault="009245E7" w:rsidP="009245E7">
      <w:pPr>
        <w:pStyle w:val="2"/>
        <w:ind w:left="0" w:firstLine="851"/>
        <w:rPr>
          <w:szCs w:val="24"/>
        </w:rPr>
      </w:pPr>
      <w:r w:rsidRPr="004426FD">
        <w:rPr>
          <w:szCs w:val="24"/>
        </w:rPr>
        <w:t>В гг</w:t>
      </w:r>
      <w:proofErr w:type="gramStart"/>
      <w:r w:rsidRPr="004426FD">
        <w:rPr>
          <w:szCs w:val="24"/>
        </w:rPr>
        <w:t>.К</w:t>
      </w:r>
      <w:proofErr w:type="gramEnd"/>
      <w:r w:rsidRPr="004426FD">
        <w:rPr>
          <w:szCs w:val="24"/>
        </w:rPr>
        <w:t xml:space="preserve">стово Нижегородской области и Кирово-Чепецк Кировской области, как и в прошлом году, уровень загрязнения атмосферного воздуха оставался </w:t>
      </w:r>
      <w:r w:rsidRPr="004426FD">
        <w:rPr>
          <w:b/>
          <w:szCs w:val="24"/>
        </w:rPr>
        <w:t>низким</w:t>
      </w:r>
      <w:r w:rsidRPr="004426FD">
        <w:rPr>
          <w:szCs w:val="24"/>
        </w:rPr>
        <w:t>.</w:t>
      </w:r>
    </w:p>
    <w:p w:rsidR="009245E7" w:rsidRPr="004426FD" w:rsidRDefault="009245E7" w:rsidP="009245E7">
      <w:pPr>
        <w:pStyle w:val="2"/>
        <w:ind w:left="0" w:firstLine="851"/>
        <w:rPr>
          <w:szCs w:val="24"/>
        </w:rPr>
      </w:pPr>
      <w:r w:rsidRPr="004426FD">
        <w:rPr>
          <w:szCs w:val="24"/>
        </w:rPr>
        <w:t>Во всех городах, где уровень загрязнения высокий и повышенный приоритетным загрязняющим веществ</w:t>
      </w:r>
      <w:r w:rsidR="00275C14" w:rsidRPr="004426FD">
        <w:rPr>
          <w:szCs w:val="24"/>
        </w:rPr>
        <w:t>ом оставался формальдегид</w:t>
      </w:r>
      <w:r w:rsidRPr="004426FD">
        <w:rPr>
          <w:szCs w:val="24"/>
        </w:rPr>
        <w:t>.</w:t>
      </w:r>
    </w:p>
    <w:p w:rsidR="009245E7" w:rsidRPr="004426FD" w:rsidRDefault="009245E7" w:rsidP="009245E7">
      <w:pPr>
        <w:pStyle w:val="2"/>
        <w:ind w:left="0" w:firstLine="851"/>
        <w:rPr>
          <w:szCs w:val="24"/>
        </w:rPr>
      </w:pPr>
      <w:r w:rsidRPr="004426FD">
        <w:rPr>
          <w:szCs w:val="24"/>
        </w:rPr>
        <w:t>Кроме формальдегида для атмосферы г</w:t>
      </w:r>
      <w:proofErr w:type="gramStart"/>
      <w:r w:rsidRPr="004426FD">
        <w:rPr>
          <w:szCs w:val="24"/>
        </w:rPr>
        <w:t>.Д</w:t>
      </w:r>
      <w:proofErr w:type="gramEnd"/>
      <w:r w:rsidRPr="004426FD">
        <w:rPr>
          <w:szCs w:val="24"/>
        </w:rPr>
        <w:t xml:space="preserve">зержинск и его Восточной </w:t>
      </w:r>
      <w:proofErr w:type="spellStart"/>
      <w:r w:rsidRPr="004426FD">
        <w:rPr>
          <w:szCs w:val="24"/>
        </w:rPr>
        <w:t>пнормзоны</w:t>
      </w:r>
      <w:proofErr w:type="spellEnd"/>
      <w:r w:rsidRPr="004426FD">
        <w:rPr>
          <w:szCs w:val="24"/>
        </w:rPr>
        <w:t xml:space="preserve">, как и в 2022г. </w:t>
      </w:r>
      <w:r w:rsidR="00275C14" w:rsidRPr="004426FD">
        <w:rPr>
          <w:szCs w:val="24"/>
        </w:rPr>
        <w:t>загрязняющими веществами были</w:t>
      </w:r>
      <w:r w:rsidRPr="004426FD">
        <w:rPr>
          <w:szCs w:val="24"/>
        </w:rPr>
        <w:t xml:space="preserve"> хлористого водород</w:t>
      </w:r>
      <w:r w:rsidR="00275C14" w:rsidRPr="004426FD">
        <w:rPr>
          <w:szCs w:val="24"/>
        </w:rPr>
        <w:t>, взвешенные</w:t>
      </w:r>
      <w:r w:rsidRPr="004426FD">
        <w:rPr>
          <w:szCs w:val="24"/>
        </w:rPr>
        <w:t xml:space="preserve"> веществ</w:t>
      </w:r>
      <w:r w:rsidR="00275C14" w:rsidRPr="004426FD">
        <w:rPr>
          <w:szCs w:val="24"/>
        </w:rPr>
        <w:t>а</w:t>
      </w:r>
      <w:r w:rsidRPr="004426FD">
        <w:rPr>
          <w:szCs w:val="24"/>
        </w:rPr>
        <w:t xml:space="preserve"> и аммиак; для атмосферного воздуха г.Саранск – диоксида азота, для г.Киров – </w:t>
      </w:r>
      <w:proofErr w:type="spellStart"/>
      <w:r w:rsidRPr="004426FD">
        <w:rPr>
          <w:szCs w:val="24"/>
        </w:rPr>
        <w:t>бенз</w:t>
      </w:r>
      <w:proofErr w:type="spellEnd"/>
      <w:r w:rsidRPr="004426FD">
        <w:rPr>
          <w:szCs w:val="24"/>
        </w:rPr>
        <w:t>(а)</w:t>
      </w:r>
      <w:proofErr w:type="spellStart"/>
      <w:r w:rsidRPr="004426FD">
        <w:rPr>
          <w:szCs w:val="24"/>
        </w:rPr>
        <w:t>пирен</w:t>
      </w:r>
      <w:proofErr w:type="spellEnd"/>
      <w:r w:rsidRPr="004426FD">
        <w:rPr>
          <w:szCs w:val="24"/>
        </w:rPr>
        <w:t>.</w:t>
      </w:r>
    </w:p>
    <w:p w:rsidR="009245E7" w:rsidRPr="004426FD" w:rsidRDefault="009245E7" w:rsidP="009245E7">
      <w:pPr>
        <w:pStyle w:val="2"/>
        <w:ind w:left="0" w:firstLine="851"/>
        <w:rPr>
          <w:szCs w:val="24"/>
        </w:rPr>
      </w:pPr>
      <w:r w:rsidRPr="004426FD">
        <w:rPr>
          <w:szCs w:val="24"/>
        </w:rPr>
        <w:t>В г</w:t>
      </w:r>
      <w:proofErr w:type="gramStart"/>
      <w:r w:rsidRPr="004426FD">
        <w:rPr>
          <w:szCs w:val="24"/>
        </w:rPr>
        <w:t>.К</w:t>
      </w:r>
      <w:proofErr w:type="gramEnd"/>
      <w:r w:rsidRPr="004426FD">
        <w:rPr>
          <w:szCs w:val="24"/>
        </w:rPr>
        <w:t xml:space="preserve">стово </w:t>
      </w:r>
      <w:r w:rsidR="00275C14" w:rsidRPr="004426FD">
        <w:rPr>
          <w:szCs w:val="24"/>
        </w:rPr>
        <w:t>средняя за год концентрация</w:t>
      </w:r>
      <w:r w:rsidR="008B6A24" w:rsidRPr="004426FD">
        <w:rPr>
          <w:szCs w:val="24"/>
        </w:rPr>
        <w:t xml:space="preserve"> формальдегида составил 1,2 ПДК</w:t>
      </w:r>
      <w:r w:rsidRPr="004426FD">
        <w:rPr>
          <w:szCs w:val="24"/>
        </w:rPr>
        <w:t xml:space="preserve">, в </w:t>
      </w:r>
      <w:proofErr w:type="spellStart"/>
      <w:r w:rsidRPr="004426FD">
        <w:rPr>
          <w:szCs w:val="24"/>
        </w:rPr>
        <w:t>г.Кирово-Чепецк</w:t>
      </w:r>
      <w:proofErr w:type="spellEnd"/>
      <w:r w:rsidRPr="004426FD">
        <w:rPr>
          <w:szCs w:val="24"/>
        </w:rPr>
        <w:t xml:space="preserve"> </w:t>
      </w:r>
      <w:r w:rsidR="008B6A24" w:rsidRPr="004426FD">
        <w:rPr>
          <w:szCs w:val="24"/>
        </w:rPr>
        <w:t xml:space="preserve">средние за год концентрации </w:t>
      </w:r>
      <w:r w:rsidRPr="004426FD">
        <w:rPr>
          <w:szCs w:val="24"/>
        </w:rPr>
        <w:t xml:space="preserve"> всех</w:t>
      </w:r>
      <w:r w:rsidR="008B6A24" w:rsidRPr="004426FD">
        <w:rPr>
          <w:szCs w:val="24"/>
        </w:rPr>
        <w:t xml:space="preserve"> контролируемых</w:t>
      </w:r>
      <w:r w:rsidRPr="004426FD">
        <w:rPr>
          <w:szCs w:val="24"/>
        </w:rPr>
        <w:t xml:space="preserve"> веществ оставался ниже </w:t>
      </w:r>
      <w:r w:rsidR="008B6A24" w:rsidRPr="004426FD">
        <w:rPr>
          <w:szCs w:val="24"/>
        </w:rPr>
        <w:t>ПДК</w:t>
      </w:r>
      <w:r w:rsidRPr="004426FD">
        <w:rPr>
          <w:szCs w:val="24"/>
        </w:rPr>
        <w:t>.</w:t>
      </w:r>
    </w:p>
    <w:p w:rsidR="009245E7" w:rsidRPr="004426FD" w:rsidRDefault="009245E7" w:rsidP="009245E7">
      <w:pPr>
        <w:pStyle w:val="a3"/>
        <w:ind w:firstLine="851"/>
        <w:rPr>
          <w:szCs w:val="24"/>
        </w:rPr>
      </w:pPr>
      <w:r w:rsidRPr="004426FD">
        <w:rPr>
          <w:szCs w:val="24"/>
        </w:rPr>
        <w:t xml:space="preserve">В 2023г. среднегодовые концентрации выше ПДК отмечены в следующих пунктах наблюдений: формальдегида – в 10 из 11 (за исключением </w:t>
      </w:r>
      <w:proofErr w:type="spellStart"/>
      <w:r w:rsidRPr="004426FD">
        <w:rPr>
          <w:szCs w:val="24"/>
        </w:rPr>
        <w:t>г</w:t>
      </w:r>
      <w:proofErr w:type="gramStart"/>
      <w:r w:rsidRPr="004426FD">
        <w:rPr>
          <w:szCs w:val="24"/>
        </w:rPr>
        <w:t>.К</w:t>
      </w:r>
      <w:proofErr w:type="gramEnd"/>
      <w:r w:rsidRPr="004426FD">
        <w:rPr>
          <w:szCs w:val="24"/>
        </w:rPr>
        <w:t>ирово-Чепецк</w:t>
      </w:r>
      <w:proofErr w:type="spellEnd"/>
      <w:r w:rsidRPr="004426FD">
        <w:rPr>
          <w:szCs w:val="24"/>
        </w:rPr>
        <w:t>);</w:t>
      </w:r>
      <w:r w:rsidRPr="004426FD">
        <w:rPr>
          <w:color w:val="FF0000"/>
          <w:szCs w:val="24"/>
        </w:rPr>
        <w:t xml:space="preserve"> </w:t>
      </w:r>
      <w:r w:rsidRPr="004426FD">
        <w:rPr>
          <w:szCs w:val="24"/>
        </w:rPr>
        <w:t>взвешенных веществ – в 2 из 11 (г.Дзержинск и его Восточная промзона Нижегородской области);</w:t>
      </w:r>
      <w:r w:rsidRPr="004426FD">
        <w:rPr>
          <w:color w:val="FF0000"/>
          <w:szCs w:val="24"/>
        </w:rPr>
        <w:t xml:space="preserve"> </w:t>
      </w:r>
      <w:r w:rsidRPr="004426FD">
        <w:rPr>
          <w:szCs w:val="24"/>
        </w:rPr>
        <w:t xml:space="preserve">аммиака – в 2 из 5 (г.Дзержинск и Восточной </w:t>
      </w:r>
      <w:proofErr w:type="spellStart"/>
      <w:r w:rsidRPr="004426FD">
        <w:rPr>
          <w:szCs w:val="24"/>
        </w:rPr>
        <w:t>промзоне</w:t>
      </w:r>
      <w:proofErr w:type="spellEnd"/>
      <w:r w:rsidRPr="004426FD">
        <w:rPr>
          <w:szCs w:val="24"/>
        </w:rPr>
        <w:t xml:space="preserve"> г.Дзержинск); хлористого водорода – в 2 из 2 (г</w:t>
      </w:r>
      <w:proofErr w:type="gramStart"/>
      <w:r w:rsidRPr="004426FD">
        <w:rPr>
          <w:szCs w:val="24"/>
        </w:rPr>
        <w:t>.Д</w:t>
      </w:r>
      <w:proofErr w:type="gramEnd"/>
      <w:r w:rsidRPr="004426FD">
        <w:rPr>
          <w:szCs w:val="24"/>
        </w:rPr>
        <w:t>зержинск и его Восточная промзона Нижегородской области);</w:t>
      </w:r>
      <w:r w:rsidRPr="004426FD">
        <w:rPr>
          <w:color w:val="FF0000"/>
          <w:szCs w:val="24"/>
        </w:rPr>
        <w:t xml:space="preserve"> </w:t>
      </w:r>
      <w:proofErr w:type="spellStart"/>
      <w:r w:rsidRPr="004426FD">
        <w:rPr>
          <w:szCs w:val="24"/>
        </w:rPr>
        <w:t>бенз</w:t>
      </w:r>
      <w:proofErr w:type="spellEnd"/>
      <w:r w:rsidRPr="004426FD">
        <w:rPr>
          <w:szCs w:val="24"/>
        </w:rPr>
        <w:t>(а)</w:t>
      </w:r>
      <w:proofErr w:type="spellStart"/>
      <w:r w:rsidRPr="004426FD">
        <w:rPr>
          <w:szCs w:val="24"/>
        </w:rPr>
        <w:t>пирена</w:t>
      </w:r>
      <w:proofErr w:type="spellEnd"/>
      <w:r w:rsidRPr="004426FD">
        <w:rPr>
          <w:szCs w:val="24"/>
        </w:rPr>
        <w:t xml:space="preserve"> – в </w:t>
      </w:r>
      <w:r w:rsidRPr="004426FD">
        <w:rPr>
          <w:szCs w:val="24"/>
        </w:rPr>
        <w:lastRenderedPageBreak/>
        <w:t>1 из 10 (г.Киров Кировской области); диоксида азота – в 1 из 11 (г.Саранск Республики Мордовия).</w:t>
      </w:r>
    </w:p>
    <w:p w:rsidR="009245E7" w:rsidRPr="004426FD" w:rsidRDefault="009245E7" w:rsidP="009245E7">
      <w:pPr>
        <w:pStyle w:val="aa"/>
        <w:spacing w:before="0" w:after="0"/>
        <w:ind w:firstLine="851"/>
        <w:jc w:val="both"/>
        <w:rPr>
          <w:rFonts w:ascii="Times New Roman" w:hAnsi="Times New Roman"/>
          <w:b w:val="0"/>
          <w:bCs w:val="0"/>
          <w:kern w:val="0"/>
          <w:sz w:val="24"/>
          <w:szCs w:val="24"/>
        </w:rPr>
      </w:pPr>
      <w:r w:rsidRPr="004426FD">
        <w:rPr>
          <w:rFonts w:ascii="Times New Roman" w:hAnsi="Times New Roman"/>
          <w:b w:val="0"/>
          <w:bCs w:val="0"/>
          <w:kern w:val="0"/>
          <w:sz w:val="24"/>
          <w:szCs w:val="24"/>
        </w:rPr>
        <w:t>Наиболее высокое значение СИ для взвешенных веществ составило 2,9 (г</w:t>
      </w:r>
      <w:proofErr w:type="gramStart"/>
      <w:r w:rsidRPr="004426FD">
        <w:rPr>
          <w:rFonts w:ascii="Times New Roman" w:hAnsi="Times New Roman"/>
          <w:b w:val="0"/>
          <w:bCs w:val="0"/>
          <w:kern w:val="0"/>
          <w:sz w:val="24"/>
          <w:szCs w:val="24"/>
        </w:rPr>
        <w:t>.И</w:t>
      </w:r>
      <w:proofErr w:type="gramEnd"/>
      <w:r w:rsidRPr="004426FD">
        <w:rPr>
          <w:rFonts w:ascii="Times New Roman" w:hAnsi="Times New Roman"/>
          <w:b w:val="0"/>
          <w:bCs w:val="0"/>
          <w:kern w:val="0"/>
          <w:sz w:val="24"/>
          <w:szCs w:val="24"/>
        </w:rPr>
        <w:t>жевск),</w:t>
      </w:r>
      <w:r w:rsidRPr="004426FD">
        <w:rPr>
          <w:rFonts w:ascii="Times New Roman" w:hAnsi="Times New Roman"/>
          <w:b w:val="0"/>
          <w:bCs w:val="0"/>
          <w:color w:val="FF0000"/>
          <w:kern w:val="0"/>
          <w:sz w:val="24"/>
          <w:szCs w:val="24"/>
        </w:rPr>
        <w:t xml:space="preserve"> </w:t>
      </w:r>
      <w:r w:rsidRPr="004426FD">
        <w:rPr>
          <w:rFonts w:ascii="Times New Roman" w:hAnsi="Times New Roman"/>
          <w:b w:val="0"/>
          <w:bCs w:val="0"/>
          <w:kern w:val="0"/>
          <w:sz w:val="24"/>
          <w:szCs w:val="24"/>
        </w:rPr>
        <w:t>для оксида углерода – 2,6 (г.Киров),</w:t>
      </w:r>
      <w:r w:rsidRPr="004426FD">
        <w:rPr>
          <w:rFonts w:ascii="Times New Roman" w:hAnsi="Times New Roman"/>
          <w:b w:val="0"/>
          <w:bCs w:val="0"/>
          <w:color w:val="FF0000"/>
          <w:kern w:val="0"/>
          <w:sz w:val="24"/>
          <w:szCs w:val="24"/>
        </w:rPr>
        <w:t xml:space="preserve"> </w:t>
      </w:r>
      <w:r w:rsidRPr="004426FD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для диоксида азота – 1,1 (Восточная промзона г.Дзержинск), для фенола – 4,1 (Восточная промзона г.Дзержинск), для хлористого </w:t>
      </w:r>
      <w:r w:rsidR="00606367">
        <w:rPr>
          <w:rFonts w:ascii="Times New Roman" w:hAnsi="Times New Roman"/>
          <w:b w:val="0"/>
          <w:bCs w:val="0"/>
          <w:kern w:val="0"/>
          <w:sz w:val="24"/>
          <w:szCs w:val="24"/>
        </w:rPr>
        <w:br/>
      </w:r>
      <w:r w:rsidRPr="004426FD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водорода – 2,9 (г.Дзержинск), для аммиака – 2,9 (г.Дзержинск и его Восточная </w:t>
      </w:r>
      <w:proofErr w:type="spellStart"/>
      <w:r w:rsidRPr="004426FD">
        <w:rPr>
          <w:rFonts w:ascii="Times New Roman" w:hAnsi="Times New Roman"/>
          <w:b w:val="0"/>
          <w:bCs w:val="0"/>
          <w:kern w:val="0"/>
          <w:sz w:val="24"/>
          <w:szCs w:val="24"/>
        </w:rPr>
        <w:t>пормзона</w:t>
      </w:r>
      <w:proofErr w:type="spellEnd"/>
      <w:r w:rsidRPr="004426FD">
        <w:rPr>
          <w:rFonts w:ascii="Times New Roman" w:hAnsi="Times New Roman"/>
          <w:b w:val="0"/>
          <w:bCs w:val="0"/>
          <w:kern w:val="0"/>
          <w:sz w:val="24"/>
          <w:szCs w:val="24"/>
        </w:rPr>
        <w:t>),</w:t>
      </w:r>
      <w:r w:rsidRPr="004426FD">
        <w:rPr>
          <w:rFonts w:ascii="Times New Roman" w:hAnsi="Times New Roman"/>
          <w:b w:val="0"/>
          <w:bCs w:val="0"/>
          <w:color w:val="FF0000"/>
          <w:kern w:val="0"/>
          <w:sz w:val="24"/>
          <w:szCs w:val="24"/>
        </w:rPr>
        <w:t xml:space="preserve"> </w:t>
      </w:r>
      <w:r w:rsidRPr="004426FD">
        <w:rPr>
          <w:rFonts w:ascii="Times New Roman" w:hAnsi="Times New Roman"/>
          <w:b w:val="0"/>
          <w:bCs w:val="0"/>
          <w:kern w:val="0"/>
          <w:sz w:val="24"/>
          <w:szCs w:val="24"/>
        </w:rPr>
        <w:t>для формальдегида – 2,2 (г.Дзержинск),</w:t>
      </w:r>
      <w:r w:rsidRPr="004426FD">
        <w:rPr>
          <w:rFonts w:ascii="Times New Roman" w:hAnsi="Times New Roman"/>
          <w:b w:val="0"/>
          <w:bCs w:val="0"/>
          <w:color w:val="FF0000"/>
          <w:kern w:val="0"/>
          <w:sz w:val="24"/>
          <w:szCs w:val="24"/>
        </w:rPr>
        <w:t xml:space="preserve"> </w:t>
      </w:r>
      <w:r w:rsidRPr="004426FD">
        <w:rPr>
          <w:rFonts w:ascii="Times New Roman" w:hAnsi="Times New Roman"/>
          <w:b w:val="0"/>
          <w:bCs w:val="0"/>
          <w:kern w:val="0"/>
          <w:sz w:val="24"/>
          <w:szCs w:val="24"/>
        </w:rPr>
        <w:t>для ксилолов – 3,7 (г.Нижний Новгород)</w:t>
      </w:r>
      <w:r w:rsidRPr="004426FD">
        <w:rPr>
          <w:rFonts w:ascii="Times New Roman" w:hAnsi="Times New Roman"/>
          <w:b w:val="0"/>
          <w:bCs w:val="0"/>
          <w:color w:val="FF0000"/>
          <w:kern w:val="0"/>
          <w:sz w:val="24"/>
          <w:szCs w:val="24"/>
        </w:rPr>
        <w:t xml:space="preserve">, </w:t>
      </w:r>
      <w:r w:rsidRPr="004426FD">
        <w:rPr>
          <w:rFonts w:ascii="Times New Roman" w:hAnsi="Times New Roman"/>
          <w:b w:val="0"/>
          <w:bCs w:val="0"/>
          <w:kern w:val="0"/>
          <w:sz w:val="24"/>
          <w:szCs w:val="24"/>
        </w:rPr>
        <w:t>для этилбензола – 2,0 (г</w:t>
      </w:r>
      <w:proofErr w:type="gramStart"/>
      <w:r w:rsidRPr="004426FD">
        <w:rPr>
          <w:rFonts w:ascii="Times New Roman" w:hAnsi="Times New Roman"/>
          <w:b w:val="0"/>
          <w:bCs w:val="0"/>
          <w:kern w:val="0"/>
          <w:sz w:val="24"/>
          <w:szCs w:val="24"/>
        </w:rPr>
        <w:t>.Д</w:t>
      </w:r>
      <w:proofErr w:type="gramEnd"/>
      <w:r w:rsidRPr="004426FD">
        <w:rPr>
          <w:rFonts w:ascii="Times New Roman" w:hAnsi="Times New Roman"/>
          <w:b w:val="0"/>
          <w:bCs w:val="0"/>
          <w:kern w:val="0"/>
          <w:sz w:val="24"/>
          <w:szCs w:val="24"/>
        </w:rPr>
        <w:t>зержинск), для</w:t>
      </w:r>
      <w:r w:rsidRPr="004426FD">
        <w:rPr>
          <w:rFonts w:ascii="Times New Roman" w:hAnsi="Times New Roman"/>
          <w:b w:val="0"/>
          <w:bCs w:val="0"/>
          <w:color w:val="FF0000"/>
          <w:kern w:val="0"/>
          <w:sz w:val="24"/>
          <w:szCs w:val="24"/>
        </w:rPr>
        <w:t xml:space="preserve"> </w:t>
      </w:r>
      <w:proofErr w:type="spellStart"/>
      <w:r w:rsidRPr="004426FD">
        <w:rPr>
          <w:rFonts w:ascii="Times New Roman" w:hAnsi="Times New Roman"/>
          <w:b w:val="0"/>
          <w:bCs w:val="0"/>
          <w:kern w:val="0"/>
          <w:sz w:val="24"/>
          <w:szCs w:val="24"/>
        </w:rPr>
        <w:t>бенз</w:t>
      </w:r>
      <w:proofErr w:type="spellEnd"/>
      <w:r w:rsidRPr="004426FD">
        <w:rPr>
          <w:rFonts w:ascii="Times New Roman" w:hAnsi="Times New Roman"/>
          <w:b w:val="0"/>
          <w:bCs w:val="0"/>
          <w:kern w:val="0"/>
          <w:sz w:val="24"/>
          <w:szCs w:val="24"/>
        </w:rPr>
        <w:t>(а)</w:t>
      </w:r>
      <w:proofErr w:type="spellStart"/>
      <w:r w:rsidRPr="004426FD">
        <w:rPr>
          <w:rFonts w:ascii="Times New Roman" w:hAnsi="Times New Roman"/>
          <w:b w:val="0"/>
          <w:bCs w:val="0"/>
          <w:kern w:val="0"/>
          <w:sz w:val="24"/>
          <w:szCs w:val="24"/>
        </w:rPr>
        <w:t>пирена</w:t>
      </w:r>
      <w:proofErr w:type="spellEnd"/>
      <w:r w:rsidRPr="004426FD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– 3,9 (г.Киров и г.Ижевск).</w:t>
      </w:r>
    </w:p>
    <w:p w:rsidR="009245E7" w:rsidRPr="004426FD" w:rsidRDefault="009245E7" w:rsidP="009245E7">
      <w:pPr>
        <w:pStyle w:val="a3"/>
        <w:ind w:firstLine="851"/>
        <w:rPr>
          <w:szCs w:val="24"/>
        </w:rPr>
      </w:pPr>
      <w:r w:rsidRPr="004426FD">
        <w:rPr>
          <w:szCs w:val="24"/>
        </w:rPr>
        <w:t>Наибольшее значение НП для взвешенных веществ составило 1% (г</w:t>
      </w:r>
      <w:proofErr w:type="gramStart"/>
      <w:r w:rsidRPr="004426FD">
        <w:rPr>
          <w:szCs w:val="24"/>
        </w:rPr>
        <w:t>.И</w:t>
      </w:r>
      <w:proofErr w:type="gramEnd"/>
      <w:r w:rsidRPr="004426FD">
        <w:rPr>
          <w:szCs w:val="24"/>
        </w:rPr>
        <w:t>жевск и г.Нижний Новгород), для оксида углерода – 0,5% (г.Киров), для диоксида азота – 0,08% (г.Восточная промзона г.Дзержинск), для фенола – 2% (гг.Нижний Новгород, Восточная промзона г.Дзержинск, Кстово), для хлористого водорода – 0,3% (г.Дзержинск), для аммиака – 2% (Восточная промзона г.Дзержинск), для формальдегида – 5% (г.Нижний Новгород),</w:t>
      </w:r>
      <w:r w:rsidRPr="004426FD">
        <w:rPr>
          <w:color w:val="FF0000"/>
          <w:szCs w:val="24"/>
        </w:rPr>
        <w:t xml:space="preserve"> </w:t>
      </w:r>
      <w:r w:rsidRPr="004426FD">
        <w:rPr>
          <w:szCs w:val="24"/>
        </w:rPr>
        <w:t>для ксилолов – 2% (г</w:t>
      </w:r>
      <w:proofErr w:type="gramStart"/>
      <w:r w:rsidRPr="004426FD">
        <w:rPr>
          <w:szCs w:val="24"/>
        </w:rPr>
        <w:t>.Н</w:t>
      </w:r>
      <w:proofErr w:type="gramEnd"/>
      <w:r w:rsidRPr="004426FD">
        <w:rPr>
          <w:szCs w:val="24"/>
        </w:rPr>
        <w:t>ижний Новгород), для этилбензола – 3% (г.Дзержинск).</w:t>
      </w:r>
    </w:p>
    <w:p w:rsidR="009245E7" w:rsidRPr="004426FD" w:rsidRDefault="009245E7" w:rsidP="009245E7">
      <w:pPr>
        <w:widowControl w:val="0"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26FD">
        <w:rPr>
          <w:rFonts w:ascii="Times New Roman" w:hAnsi="Times New Roman" w:cs="Times New Roman"/>
          <w:sz w:val="24"/>
          <w:szCs w:val="24"/>
        </w:rPr>
        <w:t>По сравнению с прошлым годом, в г</w:t>
      </w:r>
      <w:proofErr w:type="gramStart"/>
      <w:r w:rsidRPr="004426FD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4426FD">
        <w:rPr>
          <w:rFonts w:ascii="Times New Roman" w:hAnsi="Times New Roman" w:cs="Times New Roman"/>
          <w:sz w:val="24"/>
          <w:szCs w:val="24"/>
        </w:rPr>
        <w:t xml:space="preserve">осточной </w:t>
      </w:r>
      <w:proofErr w:type="spellStart"/>
      <w:r w:rsidRPr="004426FD">
        <w:rPr>
          <w:rFonts w:ascii="Times New Roman" w:hAnsi="Times New Roman" w:cs="Times New Roman"/>
          <w:sz w:val="24"/>
          <w:szCs w:val="24"/>
        </w:rPr>
        <w:t>промзоне</w:t>
      </w:r>
      <w:proofErr w:type="spellEnd"/>
      <w:r w:rsidRPr="004426FD">
        <w:rPr>
          <w:rFonts w:ascii="Times New Roman" w:hAnsi="Times New Roman" w:cs="Times New Roman"/>
          <w:sz w:val="24"/>
          <w:szCs w:val="24"/>
        </w:rPr>
        <w:t xml:space="preserve"> г.Дзержинск средняя за год концентрация формальдегида возросла в 1,5 раза; в г.Дзержинск и его Восточной </w:t>
      </w:r>
      <w:proofErr w:type="spellStart"/>
      <w:r w:rsidRPr="004426FD">
        <w:rPr>
          <w:rFonts w:ascii="Times New Roman" w:hAnsi="Times New Roman" w:cs="Times New Roman"/>
          <w:sz w:val="24"/>
          <w:szCs w:val="24"/>
        </w:rPr>
        <w:t>помзоне</w:t>
      </w:r>
      <w:proofErr w:type="spellEnd"/>
      <w:r w:rsidRPr="004426FD">
        <w:rPr>
          <w:rFonts w:ascii="Times New Roman" w:hAnsi="Times New Roman" w:cs="Times New Roman"/>
          <w:sz w:val="24"/>
          <w:szCs w:val="24"/>
        </w:rPr>
        <w:t xml:space="preserve"> хлористого водорода – в 1,2-1,4 раза, аммиака – в 1,3 раза, взвешенных веществ в г.Дзержинск – в 1,2 раза.</w:t>
      </w:r>
    </w:p>
    <w:p w:rsidR="000C407C" w:rsidRPr="004426FD" w:rsidRDefault="000C407C" w:rsidP="00E5717E">
      <w:pPr>
        <w:pStyle w:val="a3"/>
        <w:ind w:firstLine="709"/>
        <w:rPr>
          <w:b/>
          <w:szCs w:val="24"/>
        </w:rPr>
      </w:pPr>
      <w:r w:rsidRPr="004426FD">
        <w:rPr>
          <w:b/>
          <w:szCs w:val="24"/>
        </w:rPr>
        <w:t>2. Поверхностные воды</w:t>
      </w:r>
    </w:p>
    <w:p w:rsidR="00A10735" w:rsidRPr="004426FD" w:rsidRDefault="00A10735" w:rsidP="00A10735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В целом по территории деятельности ФГБУ «Верхне-Волжское УГМС» в 2023г. для воды водных объектов характерными загрязняющими веществами являлись</w:t>
      </w:r>
      <w:r w:rsidRPr="004426FD">
        <w:rPr>
          <w:color w:val="000000" w:themeColor="text1"/>
          <w:sz w:val="24"/>
          <w:szCs w:val="24"/>
        </w:rPr>
        <w:t xml:space="preserve"> </w:t>
      </w: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кремний с повторяемостью превышения установленной нормы 94%, органические вещества по показателю </w:t>
      </w:r>
      <w:proofErr w:type="spell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бихроматной</w:t>
      </w:r>
      <w:proofErr w:type="spell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окисляемости по величине ХПК (78%) и медь (72%). Была выявлена устойчивая загрязнённость вод азотом нитритным (48%), железом общим (45%), </w:t>
      </w:r>
      <w:proofErr w:type="spell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легкоокисляемыми</w:t>
      </w:r>
      <w:proofErr w:type="spell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органическими веществами по величине БПК</w:t>
      </w: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  <w:vertAlign w:val="subscript"/>
        </w:rPr>
        <w:t xml:space="preserve">5 </w:t>
      </w: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(38%), азотом аммонийным (36%) и марганцем (34%); неустойчивая загрязнённость сульфатами (25%), нефтепродуктами (17%) и летучими фенолами (16%); единичная загрязненность цинком (9%), кальцием (7%), магнием (5%), фосфатами (5%), суммой ионов (4%) и метанолом (3%). Хлорорганические соединения не обнаружены. Случаи глубокого дефицита кислорода отсутствовали.</w:t>
      </w:r>
    </w:p>
    <w:p w:rsidR="00A10735" w:rsidRPr="004426FD" w:rsidRDefault="00A10735" w:rsidP="00A10735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целом по территории деятельности ФГБУ «Верхне-Волжское УГМС» в 2023г. по качеству вода большинства водных объектов оценивалась разрядом «Б» 3 класса «очень загрязненных вод» (42% створов); к разряду «А» 3 класса «загрязнённых вод» относилось 33% створов. Оценка качества воды 4 классом разрядом «А» «грязных вод» относилась к 14% створов, 4 «Б» </w:t>
      </w:r>
      <w:r w:rsidR="00606367">
        <w:rPr>
          <w:rFonts w:ascii="Times New Roman" w:eastAsia="Times New Roman" w:hAnsi="Times New Roman"/>
          <w:color w:val="000000" w:themeColor="text1"/>
          <w:sz w:val="24"/>
          <w:szCs w:val="24"/>
        </w:rPr>
        <w:t>–</w:t>
      </w: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к 5%. Ко 2 классу «слабо загрязненных вод» относился 5% створов. К </w:t>
      </w:r>
      <w:r w:rsidR="00606367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4 классу разряду «В» очень грязных вод относился 1 створ.</w:t>
      </w:r>
    </w:p>
    <w:p w:rsidR="00A10735" w:rsidRPr="004426FD" w:rsidRDefault="00A10735" w:rsidP="00A10735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2023г. наихудшее качество воды по УКИЗВ отмечается в </w:t>
      </w:r>
      <w:proofErr w:type="spell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р</w:t>
      </w:r>
      <w:proofErr w:type="gram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.И</w:t>
      </w:r>
      <w:proofErr w:type="gram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ж</w:t>
      </w:r>
      <w:proofErr w:type="spell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Удмуртской Республики. Качество воды </w:t>
      </w:r>
      <w:proofErr w:type="spell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р</w:t>
      </w:r>
      <w:proofErr w:type="gram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.И</w:t>
      </w:r>
      <w:proofErr w:type="gram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ж</w:t>
      </w:r>
      <w:proofErr w:type="spell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ниже г</w:t>
      </w:r>
      <w:r w:rsidR="00606367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Ижевск оценивалось разрядом</w:t>
      </w:r>
      <w:r w:rsidR="008B6A24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«В» 4 класса очень грязных вод</w:t>
      </w: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в перечень КПЗ вошли азот аммонийный, азот нитритный, медь. Также наихудшее качество воды по УКИЗВ отмечалось в </w:t>
      </w:r>
      <w:proofErr w:type="spell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рр</w:t>
      </w:r>
      <w:proofErr w:type="gram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.В</w:t>
      </w:r>
      <w:proofErr w:type="gram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езлома</w:t>
      </w:r>
      <w:proofErr w:type="spell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Пыра Нижегородской области и р.Малая </w:t>
      </w:r>
      <w:proofErr w:type="spell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Кокшага</w:t>
      </w:r>
      <w:proofErr w:type="spell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Республики Марий-Эл. В 2023г. вода р</w:t>
      </w:r>
      <w:proofErr w:type="gram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.М</w:t>
      </w:r>
      <w:proofErr w:type="gram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алая </w:t>
      </w:r>
      <w:proofErr w:type="spell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Кокшага</w:t>
      </w:r>
      <w:proofErr w:type="spell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ниже г.Йошкар-Ола характеризовалась одним </w:t>
      </w:r>
      <w:r w:rsidR="008B6A24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критическим показателем загрязненности</w:t>
      </w: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B6A24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(КПЗ) </w:t>
      </w:r>
      <w:r w:rsidR="003D6EA6">
        <w:rPr>
          <w:rFonts w:ascii="Times New Roman" w:eastAsia="Times New Roman" w:hAnsi="Times New Roman"/>
          <w:color w:val="000000" w:themeColor="text1"/>
          <w:sz w:val="24"/>
          <w:szCs w:val="24"/>
        </w:rPr>
        <w:t>–</w:t>
      </w:r>
      <w:r w:rsidR="008B6A24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азот </w:t>
      </w:r>
      <w:proofErr w:type="spell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нитритный</w:t>
      </w:r>
      <w:proofErr w:type="spell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, а качество воды оценивалось ра</w:t>
      </w:r>
      <w:r w:rsidR="008B6A24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зрядом «Б</w:t>
      </w:r>
      <w:r w:rsidR="003D6EA6">
        <w:rPr>
          <w:rFonts w:ascii="Times New Roman" w:eastAsia="Times New Roman" w:hAnsi="Times New Roman"/>
          <w:color w:val="000000" w:themeColor="text1"/>
          <w:sz w:val="24"/>
          <w:szCs w:val="24"/>
        </w:rPr>
        <w:t>» 4 класса грязных вод. Вода р</w:t>
      </w:r>
      <w:proofErr w:type="gramStart"/>
      <w:r w:rsidR="003D6EA6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8B6A24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П</w:t>
      </w:r>
      <w:proofErr w:type="gramEnd"/>
      <w:r w:rsidR="008B6A24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ыра выше п.Первое М</w:t>
      </w: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ая характеризовалась двумя КПЗ (железо общее, марганец), а качество воды оценивалось ра</w:t>
      </w:r>
      <w:r w:rsidR="008B6A24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зрядом «Б» 4 класса грязных вод</w:t>
      </w: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Вода </w:t>
      </w:r>
      <w:proofErr w:type="spell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р</w:t>
      </w:r>
      <w:proofErr w:type="gram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.В</w:t>
      </w:r>
      <w:proofErr w:type="gram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езлома</w:t>
      </w:r>
      <w:proofErr w:type="spell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г.о.г.Бор</w:t>
      </w:r>
      <w:proofErr w:type="spell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(выше сброса АО «Борский Водоканал») характеризовалась тремя КПЗ (</w:t>
      </w:r>
      <w:proofErr w:type="spell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бихроматная</w:t>
      </w:r>
      <w:proofErr w:type="spell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окисляемость по величине ХПК, марганец, железо общее), а качество воды оценивалось ра</w:t>
      </w:r>
      <w:r w:rsidR="008B6A24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зрядом «Б» 4 класса грязных вод</w:t>
      </w: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A10735" w:rsidRPr="004426FD" w:rsidRDefault="00A10735" w:rsidP="00A10735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В 2023г. были выявлены критические показатели загрязненности воды (КПЗ): сульфатные ионы (</w:t>
      </w:r>
      <w:proofErr w:type="spell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рр</w:t>
      </w:r>
      <w:proofErr w:type="gram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.К</w:t>
      </w:r>
      <w:proofErr w:type="gram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ишма</w:t>
      </w:r>
      <w:proofErr w:type="spell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0E04D69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Кудьма, </w:t>
      </w:r>
      <w:proofErr w:type="spellStart"/>
      <w:r w:rsidR="00E04D69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Сундовик</w:t>
      </w:r>
      <w:proofErr w:type="spellEnd"/>
      <w:r w:rsidR="00E04D69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Пьяна, Теша в черте </w:t>
      </w: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г.Арзамас, Илеть, Сейма), азот </w:t>
      </w:r>
      <w:proofErr w:type="spell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нитрит</w:t>
      </w:r>
      <w:r w:rsidR="00E04D69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ный</w:t>
      </w:r>
      <w:proofErr w:type="spellEnd"/>
      <w:r w:rsidR="00E04D69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="00E04D69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Чебоксарское</w:t>
      </w:r>
      <w:proofErr w:type="spellEnd"/>
      <w:r w:rsidR="00E04D69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E04D69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вдхр</w:t>
      </w:r>
      <w:proofErr w:type="spellEnd"/>
      <w:r w:rsidR="00E04D69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ниже г.Нижний Новгород</w:t>
      </w:r>
      <w:r w:rsidR="00E04D69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в районе г.Кстово, с</w:t>
      </w: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.Безводное, г.Васильсурск, </w:t>
      </w:r>
      <w:proofErr w:type="spell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рр.Везлома</w:t>
      </w:r>
      <w:proofErr w:type="spell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ниже </w:t>
      </w:r>
      <w:proofErr w:type="spell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г.о.г.Бор</w:t>
      </w:r>
      <w:proofErr w:type="spell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Кудьма, Теша выше г.Арзамас, Малая </w:t>
      </w:r>
      <w:proofErr w:type="spell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Кокшага</w:t>
      </w:r>
      <w:proofErr w:type="spell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Иж</w:t>
      </w:r>
      <w:proofErr w:type="spell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Сундовик</w:t>
      </w:r>
      <w:proofErr w:type="spell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Ока </w:t>
      </w:r>
      <w:r w:rsidR="00E04D69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районе </w:t>
      </w: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г</w:t>
      </w:r>
      <w:proofErr w:type="gram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.П</w:t>
      </w:r>
      <w:proofErr w:type="gramEnd"/>
      <w:r w:rsidR="00E04D69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авлово, г.Горбатов, г.Дзержинск</w:t>
      </w: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), медь (Нижнекамское </w:t>
      </w:r>
      <w:proofErr w:type="spell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вдхр</w:t>
      </w:r>
      <w:proofErr w:type="spell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DC3C89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р</w:t>
      </w:r>
      <w:r w:rsidR="00217FC0">
        <w:rPr>
          <w:rFonts w:ascii="Times New Roman" w:eastAsia="Times New Roman" w:hAnsi="Times New Roman"/>
          <w:color w:val="000000" w:themeColor="text1"/>
          <w:sz w:val="24"/>
          <w:szCs w:val="24"/>
        </w:rPr>
        <w:t>р.</w:t>
      </w: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Сива</w:t>
      </w:r>
      <w:proofErr w:type="spell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Иж</w:t>
      </w:r>
      <w:proofErr w:type="spell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Позимь</w:t>
      </w:r>
      <w:proofErr w:type="spell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Чепца, Лоза, </w:t>
      </w:r>
      <w:proofErr w:type="spell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Адамка</w:t>
      </w:r>
      <w:proofErr w:type="spell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), железо общее </w:t>
      </w: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(</w:t>
      </w:r>
      <w:proofErr w:type="spellStart"/>
      <w:r w:rsidR="00E04D69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р</w:t>
      </w:r>
      <w:r w:rsidR="00E66F31">
        <w:rPr>
          <w:rFonts w:ascii="Times New Roman" w:eastAsia="Times New Roman" w:hAnsi="Times New Roman"/>
          <w:color w:val="000000" w:themeColor="text1"/>
          <w:sz w:val="24"/>
          <w:szCs w:val="24"/>
        </w:rPr>
        <w:t>р.</w:t>
      </w: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Везлома</w:t>
      </w:r>
      <w:proofErr w:type="spell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, Пыра, Сейма), марганец (</w:t>
      </w:r>
      <w:proofErr w:type="spellStart"/>
      <w:r w:rsidR="00E04D69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р</w:t>
      </w:r>
      <w:r w:rsidR="00E66F31">
        <w:rPr>
          <w:rFonts w:ascii="Times New Roman" w:eastAsia="Times New Roman" w:hAnsi="Times New Roman"/>
          <w:color w:val="000000" w:themeColor="text1"/>
          <w:sz w:val="24"/>
          <w:szCs w:val="24"/>
        </w:rPr>
        <w:t>р.</w:t>
      </w: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Везлома</w:t>
      </w:r>
      <w:proofErr w:type="spell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Пыра, Теша, Сейма), </w:t>
      </w:r>
      <w:proofErr w:type="spell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бихроматная</w:t>
      </w:r>
      <w:proofErr w:type="spell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окисляемость по величине ХПК (</w:t>
      </w:r>
      <w:proofErr w:type="spell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р.Везлома</w:t>
      </w:r>
      <w:proofErr w:type="spell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), азот аммонийный (</w:t>
      </w:r>
      <w:proofErr w:type="spell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р.Иж</w:t>
      </w:r>
      <w:proofErr w:type="spell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).</w:t>
      </w:r>
    </w:p>
    <w:p w:rsidR="00A10735" w:rsidRPr="004426FD" w:rsidRDefault="00A10735" w:rsidP="00A10735">
      <w:pPr>
        <w:snapToGrid w:val="0"/>
        <w:spacing w:after="0" w:line="240" w:lineRule="auto"/>
        <w:ind w:left="40"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По сравнению с 2022г. в отчетном году ухудшение качества воды с переходом в более низкий класс качества произошло на нескольких участках водотоков и водоёмов территории деятельности ФГБУ «Верхне-Волжское УГМС»: в 5-ти створах бассейна р</w:t>
      </w:r>
      <w:proofErr w:type="gramStart"/>
      <w:r w:rsidR="00E66F31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К</w:t>
      </w:r>
      <w:proofErr w:type="gram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ам</w:t>
      </w:r>
      <w:r w:rsidR="00E66F31">
        <w:rPr>
          <w:rFonts w:ascii="Times New Roman" w:eastAsia="Times New Roman" w:hAnsi="Times New Roman"/>
          <w:color w:val="000000" w:themeColor="text1"/>
          <w:sz w:val="24"/>
          <w:szCs w:val="24"/>
        </w:rPr>
        <w:t>а</w:t>
      </w: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2-х створах бассейна р</w:t>
      </w:r>
      <w:r w:rsidR="00E66F31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Ока. В 9-ти створах произошло улучшение оценки качества.</w:t>
      </w:r>
    </w:p>
    <w:p w:rsidR="00A10735" w:rsidRPr="004426FD" w:rsidRDefault="00A10735" w:rsidP="00A10735">
      <w:pPr>
        <w:snapToGrid w:val="0"/>
        <w:spacing w:after="0" w:line="240" w:lineRule="auto"/>
        <w:ind w:left="40"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Сущест</w:t>
      </w:r>
      <w:r w:rsidR="00107FAE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венное ухудшение качества воды </w:t>
      </w: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по</w:t>
      </w:r>
      <w:r w:rsidR="00107FAE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значениям удельного комбинаторного индекса загрязненности воды</w:t>
      </w: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07FAE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(</w:t>
      </w: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УКИЗВ) в контрольном створе по сравнению с фоновым наблюдалось по течению </w:t>
      </w:r>
      <w:proofErr w:type="spell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р</w:t>
      </w:r>
      <w:proofErr w:type="gram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.К</w:t>
      </w:r>
      <w:proofErr w:type="gram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удьм</w:t>
      </w:r>
      <w:r w:rsidR="00AA78C7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а</w:t>
      </w:r>
      <w:proofErr w:type="spellEnd"/>
      <w:r w:rsidR="00AA78C7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 пунктах </w:t>
      </w:r>
      <w:proofErr w:type="spellStart"/>
      <w:r w:rsidR="00AA78C7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Ефимьево</w:t>
      </w:r>
      <w:proofErr w:type="spellEnd"/>
      <w:r w:rsidR="00AA78C7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– г.Кстово</w:t>
      </w: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, по течению р.Инсар в пункта</w:t>
      </w:r>
      <w:r w:rsidR="00AA78C7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х </w:t>
      </w:r>
      <w:proofErr w:type="spellStart"/>
      <w:r w:rsidR="00AA78C7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гг.Рузаевка-Саранск-Языковка</w:t>
      </w:r>
      <w:proofErr w:type="spell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, по течени</w:t>
      </w:r>
      <w:r w:rsidR="00AA78C7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ю р.Сива в пункте д.Гавриловка</w:t>
      </w: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, по течению р.Ока в пунктах г.Пав</w:t>
      </w:r>
      <w:r w:rsidR="00AA78C7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лово – г.Горбатов – г.Дзержинск</w:t>
      </w: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, по течению р.Малая</w:t>
      </w:r>
      <w:r w:rsidR="00AA78C7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AA78C7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Кокшага</w:t>
      </w:r>
      <w:proofErr w:type="spellEnd"/>
      <w:r w:rsidR="00AA78C7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 пункте г</w:t>
      </w:r>
      <w:proofErr w:type="gramStart"/>
      <w:r w:rsidR="00AA78C7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.Й</w:t>
      </w:r>
      <w:proofErr w:type="gramEnd"/>
      <w:r w:rsidR="00AA78C7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ошкар-Ола</w:t>
      </w: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по течению </w:t>
      </w:r>
      <w:proofErr w:type="spellStart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р.Иж</w:t>
      </w:r>
      <w:proofErr w:type="spellEnd"/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 пункте г.</w:t>
      </w:r>
      <w:r w:rsidR="00AA78C7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Ижевск.</w:t>
      </w: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A10735" w:rsidRPr="004426FD" w:rsidRDefault="00107FAE" w:rsidP="00DC3C89">
      <w:pPr>
        <w:snapToGrid w:val="0"/>
        <w:spacing w:line="240" w:lineRule="auto"/>
        <w:ind w:left="40"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Приоритетный список </w:t>
      </w:r>
      <w:r w:rsidR="00A10735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водных объектов территории деятельности ФГБУ «Верхне-Волжское УГМС», требующих первоочередного осуществления </w:t>
      </w:r>
      <w:proofErr w:type="spellStart"/>
      <w:r w:rsidR="00A10735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водоохранных</w:t>
      </w:r>
      <w:proofErr w:type="spellEnd"/>
      <w:r w:rsidR="00A10735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мероприятий, в 2023 г. включал в себя реки Пыра, Сейма, </w:t>
      </w:r>
      <w:proofErr w:type="spellStart"/>
      <w:r w:rsidR="00A10735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Везлома</w:t>
      </w:r>
      <w:proofErr w:type="spellEnd"/>
      <w:r w:rsidR="00A10735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A10735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Иж</w:t>
      </w:r>
      <w:proofErr w:type="spellEnd"/>
      <w:r w:rsidR="00A10735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Малая </w:t>
      </w:r>
      <w:proofErr w:type="spellStart"/>
      <w:r w:rsidR="00A10735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Кокшага</w:t>
      </w:r>
      <w:proofErr w:type="spellEnd"/>
      <w:r w:rsidR="00A10735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. Критерием для включения в приоритетный список р</w:t>
      </w:r>
      <w:proofErr w:type="gramStart"/>
      <w:r w:rsidR="00A10735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.П</w:t>
      </w:r>
      <w:proofErr w:type="gramEnd"/>
      <w:r w:rsidR="00A10735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ыра и </w:t>
      </w:r>
      <w:proofErr w:type="spellStart"/>
      <w:r w:rsidR="00A10735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р.Везлома</w:t>
      </w:r>
      <w:proofErr w:type="spellEnd"/>
      <w:r w:rsidR="00A10735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стало превышение </w:t>
      </w:r>
      <w:r w:rsidR="00074F5B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="00A10735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10 ПДК среднегодовыми концентрациями железа общего и марганца, р.Сейма – концентрацией железа общего. </w:t>
      </w:r>
      <w:proofErr w:type="spellStart"/>
      <w:r w:rsidR="00A10735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Р</w:t>
      </w:r>
      <w:r w:rsidR="00074F5B">
        <w:rPr>
          <w:rFonts w:ascii="Times New Roman" w:eastAsia="Times New Roman" w:hAnsi="Times New Roman"/>
          <w:color w:val="000000" w:themeColor="text1"/>
          <w:sz w:val="24"/>
          <w:szCs w:val="24"/>
        </w:rPr>
        <w:t>р</w:t>
      </w:r>
      <w:proofErr w:type="gramStart"/>
      <w:r w:rsidR="00074F5B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A10735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И</w:t>
      </w:r>
      <w:proofErr w:type="gramEnd"/>
      <w:r w:rsidR="00A10735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ж</w:t>
      </w:r>
      <w:proofErr w:type="spellEnd"/>
      <w:r w:rsidR="00A10735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(ниже г.Ижевск) и Малая </w:t>
      </w:r>
      <w:proofErr w:type="spellStart"/>
      <w:r w:rsidR="00A10735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>Кокшага</w:t>
      </w:r>
      <w:proofErr w:type="spellEnd"/>
      <w:r w:rsidR="00A10735" w:rsidRPr="004426F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(ниже г.Йошкар-Ола) включены как наиболее загрязненные реки на территории ФГБУ «Верхне-Волжское УГМС». Среднегодовые концентрации веществ 1-2 классов опасности (кадмия, свинца, формальдегида, ДДТ, ГХЦГ) не превышали ПДК.</w:t>
      </w:r>
    </w:p>
    <w:p w:rsidR="000C407C" w:rsidRPr="004426FD" w:rsidRDefault="000C407C" w:rsidP="007D6B70">
      <w:pPr>
        <w:pStyle w:val="a3"/>
        <w:ind w:firstLine="709"/>
        <w:rPr>
          <w:b/>
          <w:szCs w:val="24"/>
        </w:rPr>
      </w:pPr>
      <w:r w:rsidRPr="004426FD">
        <w:rPr>
          <w:b/>
          <w:szCs w:val="24"/>
        </w:rPr>
        <w:t>3.Радиационная обстановка</w:t>
      </w:r>
    </w:p>
    <w:p w:rsidR="000C407C" w:rsidRPr="004426FD" w:rsidRDefault="000C407C" w:rsidP="00DC3C89">
      <w:pPr>
        <w:pStyle w:val="a3"/>
        <w:spacing w:after="240"/>
        <w:ind w:firstLine="709"/>
        <w:rPr>
          <w:szCs w:val="24"/>
        </w:rPr>
      </w:pPr>
      <w:r w:rsidRPr="004426FD">
        <w:rPr>
          <w:szCs w:val="24"/>
        </w:rPr>
        <w:t>Радиационная обстановка на территории ответственности ФГБУ «Верхне-Волжское УГМС», в том числе в 100-км зонах РОО в 202</w:t>
      </w:r>
      <w:r w:rsidR="00A10735" w:rsidRPr="004426FD">
        <w:rPr>
          <w:szCs w:val="24"/>
        </w:rPr>
        <w:t>3</w:t>
      </w:r>
      <w:r w:rsidRPr="004426FD">
        <w:rPr>
          <w:szCs w:val="24"/>
        </w:rPr>
        <w:t xml:space="preserve"> году по сравнению с 20</w:t>
      </w:r>
      <w:r w:rsidR="00A10735" w:rsidRPr="004426FD">
        <w:rPr>
          <w:szCs w:val="24"/>
        </w:rPr>
        <w:t>22</w:t>
      </w:r>
      <w:r w:rsidRPr="004426FD">
        <w:rPr>
          <w:szCs w:val="24"/>
        </w:rPr>
        <w:t xml:space="preserve"> годом существенно не изменилась. Данные радиационного мониторинга по своим значениям не превыша</w:t>
      </w:r>
      <w:r w:rsidR="00A95F9C" w:rsidRPr="004426FD">
        <w:rPr>
          <w:szCs w:val="24"/>
        </w:rPr>
        <w:t>ли</w:t>
      </w:r>
      <w:r w:rsidRPr="004426FD">
        <w:rPr>
          <w:szCs w:val="24"/>
        </w:rPr>
        <w:t xml:space="preserve"> фоновых уровней для региона. Радиационно-опасные объекты, расположенные на территории деятельности ФГБУ «Верхне-Волжское УГМС», не оказывали в отчетном году влияния на окружающую среду.</w:t>
      </w:r>
    </w:p>
    <w:p w:rsidR="000C407C" w:rsidRPr="004426FD" w:rsidRDefault="000C407C" w:rsidP="007D6B70">
      <w:pPr>
        <w:pStyle w:val="a3"/>
        <w:ind w:firstLine="709"/>
        <w:rPr>
          <w:b/>
          <w:szCs w:val="24"/>
        </w:rPr>
      </w:pPr>
      <w:r w:rsidRPr="004426FD">
        <w:rPr>
          <w:b/>
          <w:szCs w:val="24"/>
        </w:rPr>
        <w:t>4.</w:t>
      </w:r>
      <w:r w:rsidR="001E316B" w:rsidRPr="004426FD">
        <w:rPr>
          <w:b/>
          <w:szCs w:val="24"/>
        </w:rPr>
        <w:t xml:space="preserve"> </w:t>
      </w:r>
      <w:r w:rsidRPr="004426FD">
        <w:rPr>
          <w:b/>
          <w:szCs w:val="24"/>
        </w:rPr>
        <w:t>Почвы</w:t>
      </w:r>
    </w:p>
    <w:p w:rsidR="000C407C" w:rsidRPr="004426FD" w:rsidRDefault="000C407C" w:rsidP="007D6B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26FD">
        <w:rPr>
          <w:rFonts w:ascii="Times New Roman" w:eastAsia="Times New Roman" w:hAnsi="Times New Roman" w:cs="Times New Roman"/>
          <w:b/>
          <w:sz w:val="24"/>
          <w:szCs w:val="24"/>
        </w:rPr>
        <w:t>4.1</w:t>
      </w:r>
      <w:r w:rsidR="001E316B" w:rsidRPr="004426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426FD">
        <w:rPr>
          <w:rFonts w:ascii="Times New Roman" w:eastAsia="Times New Roman" w:hAnsi="Times New Roman" w:cs="Times New Roman"/>
          <w:b/>
          <w:sz w:val="24"/>
          <w:szCs w:val="24"/>
        </w:rPr>
        <w:t>Загрязнение почв токсикантами промышленного происхождения</w:t>
      </w:r>
    </w:p>
    <w:p w:rsidR="00F35453" w:rsidRPr="004426FD" w:rsidRDefault="00F35453" w:rsidP="007D6B70">
      <w:pPr>
        <w:pStyle w:val="a3"/>
        <w:ind w:firstLine="709"/>
        <w:rPr>
          <w:szCs w:val="24"/>
        </w:rPr>
      </w:pPr>
      <w:r w:rsidRPr="004426FD">
        <w:rPr>
          <w:szCs w:val="24"/>
        </w:rPr>
        <w:t>В 202</w:t>
      </w:r>
      <w:r w:rsidR="001E316B" w:rsidRPr="004426FD">
        <w:rPr>
          <w:szCs w:val="24"/>
        </w:rPr>
        <w:t>3</w:t>
      </w:r>
      <w:r w:rsidRPr="004426FD">
        <w:rPr>
          <w:szCs w:val="24"/>
        </w:rPr>
        <w:t xml:space="preserve"> году отбор проб </w:t>
      </w:r>
      <w:r w:rsidRPr="004426FD">
        <w:rPr>
          <w:b/>
          <w:szCs w:val="24"/>
        </w:rPr>
        <w:t>почвы</w:t>
      </w:r>
      <w:r w:rsidRPr="004426FD">
        <w:rPr>
          <w:szCs w:val="24"/>
        </w:rPr>
        <w:t xml:space="preserve"> проведен в г</w:t>
      </w:r>
      <w:r w:rsidR="000455EA" w:rsidRPr="004426FD">
        <w:rPr>
          <w:szCs w:val="24"/>
        </w:rPr>
        <w:t>г</w:t>
      </w:r>
      <w:proofErr w:type="gramStart"/>
      <w:r w:rsidRPr="004426FD">
        <w:rPr>
          <w:szCs w:val="24"/>
        </w:rPr>
        <w:t>.</w:t>
      </w:r>
      <w:r w:rsidR="000455EA" w:rsidRPr="004426FD">
        <w:rPr>
          <w:szCs w:val="24"/>
        </w:rPr>
        <w:t>А</w:t>
      </w:r>
      <w:proofErr w:type="gramEnd"/>
      <w:r w:rsidR="000455EA" w:rsidRPr="004426FD">
        <w:rPr>
          <w:szCs w:val="24"/>
        </w:rPr>
        <w:t>рзамас, Кстово и в Заречной части г.Нижний Новгород</w:t>
      </w:r>
      <w:r w:rsidRPr="004426FD">
        <w:rPr>
          <w:szCs w:val="24"/>
        </w:rPr>
        <w:t xml:space="preserve"> Нижегородской области, г.</w:t>
      </w:r>
      <w:r w:rsidR="001179CB" w:rsidRPr="004426FD">
        <w:rPr>
          <w:szCs w:val="24"/>
        </w:rPr>
        <w:t>Киров Кировской области</w:t>
      </w:r>
      <w:r w:rsidRPr="004426FD">
        <w:rPr>
          <w:szCs w:val="24"/>
        </w:rPr>
        <w:t xml:space="preserve"> и г.</w:t>
      </w:r>
      <w:r w:rsidR="001179CB" w:rsidRPr="004426FD">
        <w:rPr>
          <w:szCs w:val="24"/>
        </w:rPr>
        <w:t>Новочебоксарск</w:t>
      </w:r>
      <w:r w:rsidRPr="004426FD">
        <w:rPr>
          <w:szCs w:val="24"/>
        </w:rPr>
        <w:t xml:space="preserve"> Чувашской Республики-Чувашия.</w:t>
      </w:r>
    </w:p>
    <w:p w:rsidR="00F35453" w:rsidRPr="004426FD" w:rsidRDefault="00F35453" w:rsidP="00DA3DBD">
      <w:pPr>
        <w:pStyle w:val="a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6FD">
        <w:rPr>
          <w:rFonts w:ascii="Times New Roman" w:eastAsia="Times New Roman" w:hAnsi="Times New Roman" w:cs="Times New Roman"/>
          <w:sz w:val="24"/>
          <w:szCs w:val="24"/>
        </w:rPr>
        <w:t xml:space="preserve">В отобранных пробах почвы определялись </w:t>
      </w:r>
      <w:proofErr w:type="spellStart"/>
      <w:r w:rsidRPr="004426FD">
        <w:rPr>
          <w:rFonts w:ascii="Times New Roman" w:eastAsia="Times New Roman" w:hAnsi="Times New Roman" w:cs="Times New Roman"/>
          <w:sz w:val="24"/>
          <w:szCs w:val="24"/>
        </w:rPr>
        <w:t>кислоторастворимые</w:t>
      </w:r>
      <w:proofErr w:type="spellEnd"/>
      <w:r w:rsidRPr="004426FD">
        <w:rPr>
          <w:rFonts w:ascii="Times New Roman" w:eastAsia="Times New Roman" w:hAnsi="Times New Roman" w:cs="Times New Roman"/>
          <w:sz w:val="24"/>
          <w:szCs w:val="24"/>
        </w:rPr>
        <w:t xml:space="preserve"> и подвижные формы тяжелых металлов, кислотность </w:t>
      </w:r>
      <w:proofErr w:type="spellStart"/>
      <w:r w:rsidRPr="004426FD">
        <w:rPr>
          <w:rFonts w:ascii="Times New Roman" w:eastAsia="Times New Roman" w:hAnsi="Times New Roman" w:cs="Times New Roman"/>
          <w:sz w:val="24"/>
          <w:szCs w:val="24"/>
        </w:rPr>
        <w:t>рНК</w:t>
      </w:r>
      <w:proofErr w:type="gramStart"/>
      <w:r w:rsidRPr="004426FD">
        <w:rPr>
          <w:rFonts w:ascii="Times New Roman" w:eastAsia="Times New Roman" w:hAnsi="Times New Roman" w:cs="Times New Roman"/>
          <w:sz w:val="24"/>
          <w:szCs w:val="24"/>
        </w:rPr>
        <w:t>Cl</w:t>
      </w:r>
      <w:proofErr w:type="spellEnd"/>
      <w:proofErr w:type="gramEnd"/>
      <w:r w:rsidRPr="004426FD">
        <w:rPr>
          <w:rFonts w:ascii="Times New Roman" w:eastAsia="Times New Roman" w:hAnsi="Times New Roman" w:cs="Times New Roman"/>
          <w:sz w:val="24"/>
          <w:szCs w:val="24"/>
        </w:rPr>
        <w:t xml:space="preserve">, нефтепродукты. </w:t>
      </w:r>
    </w:p>
    <w:p w:rsidR="000C407C" w:rsidRPr="004426FD" w:rsidRDefault="000C407C" w:rsidP="00F35453">
      <w:pPr>
        <w:pStyle w:val="a3"/>
        <w:ind w:firstLine="709"/>
        <w:rPr>
          <w:color w:val="FF0000"/>
          <w:szCs w:val="24"/>
        </w:rPr>
      </w:pPr>
      <w:r w:rsidRPr="004426FD">
        <w:rPr>
          <w:szCs w:val="24"/>
        </w:rPr>
        <w:t>Результаты обследования показали, что почвы обследованных городов</w:t>
      </w:r>
      <w:r w:rsidR="00FB40F8" w:rsidRPr="004426FD">
        <w:rPr>
          <w:szCs w:val="24"/>
        </w:rPr>
        <w:t>, за исключением почв обследованной территории г</w:t>
      </w:r>
      <w:proofErr w:type="gramStart"/>
      <w:r w:rsidR="00FB40F8" w:rsidRPr="004426FD">
        <w:rPr>
          <w:szCs w:val="24"/>
        </w:rPr>
        <w:t>.К</w:t>
      </w:r>
      <w:proofErr w:type="gramEnd"/>
      <w:r w:rsidR="00FB40F8" w:rsidRPr="004426FD">
        <w:rPr>
          <w:szCs w:val="24"/>
        </w:rPr>
        <w:t>иров</w:t>
      </w:r>
      <w:r w:rsidR="00AD2F35">
        <w:rPr>
          <w:szCs w:val="24"/>
        </w:rPr>
        <w:t>,</w:t>
      </w:r>
      <w:r w:rsidRPr="004426FD">
        <w:rPr>
          <w:szCs w:val="24"/>
        </w:rPr>
        <w:t xml:space="preserve"> относятся к </w:t>
      </w:r>
      <w:r w:rsidRPr="004426FD">
        <w:rPr>
          <w:b/>
          <w:szCs w:val="24"/>
        </w:rPr>
        <w:t>допустимой категории</w:t>
      </w:r>
      <w:r w:rsidRPr="004426FD">
        <w:rPr>
          <w:szCs w:val="24"/>
        </w:rPr>
        <w:t xml:space="preserve"> загрязнения.</w:t>
      </w:r>
      <w:r w:rsidRPr="004426FD">
        <w:rPr>
          <w:color w:val="FF0000"/>
          <w:szCs w:val="24"/>
        </w:rPr>
        <w:t xml:space="preserve"> </w:t>
      </w:r>
      <w:r w:rsidR="003D331D" w:rsidRPr="004426FD">
        <w:rPr>
          <w:szCs w:val="24"/>
        </w:rPr>
        <w:t>Почвы города г</w:t>
      </w:r>
      <w:proofErr w:type="gramStart"/>
      <w:r w:rsidR="003D331D" w:rsidRPr="004426FD">
        <w:rPr>
          <w:szCs w:val="24"/>
        </w:rPr>
        <w:t>.К</w:t>
      </w:r>
      <w:proofErr w:type="gramEnd"/>
      <w:r w:rsidR="003D331D" w:rsidRPr="004426FD">
        <w:rPr>
          <w:szCs w:val="24"/>
        </w:rPr>
        <w:t xml:space="preserve">иров относятся к </w:t>
      </w:r>
      <w:r w:rsidR="003D331D" w:rsidRPr="004426FD">
        <w:rPr>
          <w:b/>
          <w:szCs w:val="24"/>
        </w:rPr>
        <w:t>умерено опасной</w:t>
      </w:r>
      <w:r w:rsidR="003D331D" w:rsidRPr="004426FD">
        <w:rPr>
          <w:szCs w:val="24"/>
        </w:rPr>
        <w:t xml:space="preserve"> категории загрязнения.</w:t>
      </w:r>
    </w:p>
    <w:p w:rsidR="000C407C" w:rsidRPr="004426FD" w:rsidRDefault="000C407C" w:rsidP="00E81762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4426FD">
        <w:rPr>
          <w:rFonts w:ascii="Times New Roman" w:hAnsi="Times New Roman"/>
          <w:sz w:val="24"/>
          <w:szCs w:val="24"/>
        </w:rPr>
        <w:t>Средн</w:t>
      </w:r>
      <w:r w:rsidR="009F1A8D" w:rsidRPr="004426FD">
        <w:rPr>
          <w:rFonts w:ascii="Times New Roman" w:hAnsi="Times New Roman"/>
          <w:sz w:val="24"/>
          <w:szCs w:val="24"/>
        </w:rPr>
        <w:t>е</w:t>
      </w:r>
      <w:r w:rsidRPr="004426FD">
        <w:rPr>
          <w:rFonts w:ascii="Times New Roman" w:hAnsi="Times New Roman"/>
          <w:sz w:val="24"/>
          <w:szCs w:val="24"/>
        </w:rPr>
        <w:t xml:space="preserve"> значения всех определяемых </w:t>
      </w:r>
      <w:proofErr w:type="spellStart"/>
      <w:r w:rsidRPr="004426FD">
        <w:rPr>
          <w:rFonts w:ascii="Times New Roman" w:hAnsi="Times New Roman"/>
          <w:sz w:val="24"/>
          <w:szCs w:val="24"/>
        </w:rPr>
        <w:t>токсикантов</w:t>
      </w:r>
      <w:proofErr w:type="spellEnd"/>
      <w:r w:rsidR="00F35453" w:rsidRPr="004426FD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="00F35453" w:rsidRPr="004426FD">
        <w:rPr>
          <w:rFonts w:ascii="Times New Roman" w:hAnsi="Times New Roman"/>
          <w:sz w:val="24"/>
          <w:szCs w:val="24"/>
        </w:rPr>
        <w:t>кислоторастворимых</w:t>
      </w:r>
      <w:proofErr w:type="spellEnd"/>
      <w:r w:rsidR="00F35453" w:rsidRPr="004426FD">
        <w:rPr>
          <w:rFonts w:ascii="Times New Roman" w:hAnsi="Times New Roman"/>
          <w:sz w:val="24"/>
          <w:szCs w:val="24"/>
        </w:rPr>
        <w:t xml:space="preserve"> форм </w:t>
      </w:r>
      <w:r w:rsidRPr="004426FD">
        <w:rPr>
          <w:rFonts w:ascii="Times New Roman" w:hAnsi="Times New Roman"/>
          <w:sz w:val="24"/>
          <w:szCs w:val="24"/>
        </w:rPr>
        <w:t xml:space="preserve">в почвенных образцах </w:t>
      </w:r>
      <w:r w:rsidR="00E92F35" w:rsidRPr="004426FD">
        <w:rPr>
          <w:rFonts w:ascii="Times New Roman" w:hAnsi="Times New Roman"/>
          <w:sz w:val="24"/>
          <w:szCs w:val="24"/>
        </w:rPr>
        <w:t xml:space="preserve">обследуемых </w:t>
      </w:r>
      <w:r w:rsidRPr="004426FD">
        <w:rPr>
          <w:rFonts w:ascii="Times New Roman" w:hAnsi="Times New Roman"/>
          <w:sz w:val="24"/>
          <w:szCs w:val="24"/>
        </w:rPr>
        <w:t>территори</w:t>
      </w:r>
      <w:r w:rsidR="00E92F35" w:rsidRPr="004426FD">
        <w:rPr>
          <w:rFonts w:ascii="Times New Roman" w:hAnsi="Times New Roman"/>
          <w:sz w:val="24"/>
          <w:szCs w:val="24"/>
        </w:rPr>
        <w:t xml:space="preserve">й, </w:t>
      </w:r>
      <w:r w:rsidRPr="004426FD">
        <w:rPr>
          <w:rFonts w:ascii="Times New Roman" w:hAnsi="Times New Roman"/>
          <w:sz w:val="24"/>
          <w:szCs w:val="24"/>
        </w:rPr>
        <w:t xml:space="preserve">были ниже </w:t>
      </w:r>
      <w:r w:rsidR="00E92F35" w:rsidRPr="004426FD">
        <w:rPr>
          <w:rFonts w:ascii="Times New Roman" w:hAnsi="Times New Roman"/>
          <w:sz w:val="24"/>
          <w:szCs w:val="24"/>
        </w:rPr>
        <w:t xml:space="preserve">установленных </w:t>
      </w:r>
      <w:r w:rsidRPr="004426FD">
        <w:rPr>
          <w:rFonts w:ascii="Times New Roman" w:hAnsi="Times New Roman"/>
          <w:sz w:val="24"/>
          <w:szCs w:val="24"/>
        </w:rPr>
        <w:t xml:space="preserve">значений ПДК (ОДК). </w:t>
      </w:r>
      <w:r w:rsidR="00E81762" w:rsidRPr="004426FD">
        <w:rPr>
          <w:rFonts w:ascii="Times New Roman" w:hAnsi="Times New Roman"/>
          <w:sz w:val="24"/>
          <w:szCs w:val="24"/>
        </w:rPr>
        <w:t>В отдельных пробах м</w:t>
      </w:r>
      <w:r w:rsidRPr="004426FD">
        <w:rPr>
          <w:rFonts w:ascii="Times New Roman" w:hAnsi="Times New Roman"/>
          <w:sz w:val="24"/>
          <w:szCs w:val="24"/>
        </w:rPr>
        <w:t>аксимальн</w:t>
      </w:r>
      <w:r w:rsidR="00A95F9C" w:rsidRPr="004426FD">
        <w:rPr>
          <w:rFonts w:ascii="Times New Roman" w:hAnsi="Times New Roman"/>
          <w:sz w:val="24"/>
          <w:szCs w:val="24"/>
        </w:rPr>
        <w:t>ые</w:t>
      </w:r>
      <w:r w:rsidR="009D4745" w:rsidRPr="004426FD">
        <w:rPr>
          <w:rFonts w:ascii="Times New Roman" w:hAnsi="Times New Roman"/>
          <w:sz w:val="24"/>
          <w:szCs w:val="24"/>
        </w:rPr>
        <w:t xml:space="preserve"> концентраци</w:t>
      </w:r>
      <w:r w:rsidR="00A95F9C" w:rsidRPr="004426FD">
        <w:rPr>
          <w:rFonts w:ascii="Times New Roman" w:hAnsi="Times New Roman"/>
          <w:sz w:val="24"/>
          <w:szCs w:val="24"/>
        </w:rPr>
        <w:t>и</w:t>
      </w:r>
      <w:r w:rsidR="00E81762" w:rsidRPr="004426FD">
        <w:rPr>
          <w:rFonts w:ascii="Times New Roman" w:hAnsi="Times New Roman"/>
          <w:sz w:val="24"/>
          <w:szCs w:val="24"/>
        </w:rPr>
        <w:t xml:space="preserve"> </w:t>
      </w:r>
      <w:r w:rsidR="00F2327D" w:rsidRPr="004426FD">
        <w:rPr>
          <w:rFonts w:ascii="Times New Roman" w:hAnsi="Times New Roman"/>
          <w:sz w:val="24"/>
          <w:szCs w:val="24"/>
        </w:rPr>
        <w:t>кадмия в г</w:t>
      </w:r>
      <w:proofErr w:type="gramStart"/>
      <w:r w:rsidR="00F2327D" w:rsidRPr="004426FD">
        <w:rPr>
          <w:rFonts w:ascii="Times New Roman" w:hAnsi="Times New Roman"/>
          <w:sz w:val="24"/>
          <w:szCs w:val="24"/>
        </w:rPr>
        <w:t>.Н</w:t>
      </w:r>
      <w:proofErr w:type="gramEnd"/>
      <w:r w:rsidR="00F2327D" w:rsidRPr="004426FD">
        <w:rPr>
          <w:rFonts w:ascii="Times New Roman" w:hAnsi="Times New Roman"/>
          <w:sz w:val="24"/>
          <w:szCs w:val="24"/>
        </w:rPr>
        <w:t xml:space="preserve">ижний Новгород достигли 6 ОДК </w:t>
      </w:r>
      <w:r w:rsidR="00CD2C4A" w:rsidRPr="004426FD">
        <w:rPr>
          <w:rFonts w:ascii="Times New Roman" w:hAnsi="Times New Roman"/>
          <w:sz w:val="24"/>
          <w:szCs w:val="24"/>
        </w:rPr>
        <w:t>(</w:t>
      </w:r>
      <w:r w:rsidR="00F2327D" w:rsidRPr="004426FD">
        <w:rPr>
          <w:rFonts w:ascii="Times New Roman" w:hAnsi="Times New Roman"/>
          <w:sz w:val="24"/>
          <w:szCs w:val="24"/>
        </w:rPr>
        <w:t>песчаны</w:t>
      </w:r>
      <w:r w:rsidR="00CD2C4A" w:rsidRPr="004426FD">
        <w:rPr>
          <w:rFonts w:ascii="Times New Roman" w:hAnsi="Times New Roman"/>
          <w:sz w:val="24"/>
          <w:szCs w:val="24"/>
        </w:rPr>
        <w:t>е</w:t>
      </w:r>
      <w:r w:rsidR="00F2327D" w:rsidRPr="004426FD">
        <w:rPr>
          <w:rFonts w:ascii="Times New Roman" w:hAnsi="Times New Roman"/>
          <w:sz w:val="24"/>
          <w:szCs w:val="24"/>
        </w:rPr>
        <w:t xml:space="preserve"> почв</w:t>
      </w:r>
      <w:r w:rsidR="00CD2C4A" w:rsidRPr="004426FD">
        <w:rPr>
          <w:rFonts w:ascii="Times New Roman" w:hAnsi="Times New Roman"/>
          <w:sz w:val="24"/>
          <w:szCs w:val="24"/>
        </w:rPr>
        <w:t>ы)</w:t>
      </w:r>
      <w:r w:rsidR="00F2327D" w:rsidRPr="004426FD">
        <w:rPr>
          <w:rFonts w:ascii="Times New Roman" w:hAnsi="Times New Roman"/>
          <w:sz w:val="24"/>
          <w:szCs w:val="24"/>
        </w:rPr>
        <w:t>, ци</w:t>
      </w:r>
      <w:r w:rsidR="00CD2C4A" w:rsidRPr="004426FD">
        <w:rPr>
          <w:rFonts w:ascii="Times New Roman" w:hAnsi="Times New Roman"/>
          <w:sz w:val="24"/>
          <w:szCs w:val="24"/>
        </w:rPr>
        <w:t xml:space="preserve">нка – 2 ОДК. В </w:t>
      </w:r>
      <w:r w:rsidR="003B2DE9" w:rsidRPr="004426FD">
        <w:rPr>
          <w:rFonts w:ascii="Times New Roman" w:hAnsi="Times New Roman"/>
          <w:sz w:val="24"/>
          <w:szCs w:val="24"/>
        </w:rPr>
        <w:t>г</w:t>
      </w:r>
      <w:r w:rsidR="00CD2C4A" w:rsidRPr="004426FD">
        <w:rPr>
          <w:rFonts w:ascii="Times New Roman" w:hAnsi="Times New Roman"/>
          <w:sz w:val="24"/>
          <w:szCs w:val="24"/>
        </w:rPr>
        <w:t>г.Новочебоксарск</w:t>
      </w:r>
      <w:r w:rsidR="008D63EE" w:rsidRPr="004426FD">
        <w:rPr>
          <w:rFonts w:ascii="Times New Roman" w:hAnsi="Times New Roman"/>
          <w:sz w:val="24"/>
          <w:szCs w:val="24"/>
        </w:rPr>
        <w:t xml:space="preserve"> и </w:t>
      </w:r>
      <w:r w:rsidR="003B2DE9" w:rsidRPr="004426FD">
        <w:rPr>
          <w:rFonts w:ascii="Times New Roman" w:hAnsi="Times New Roman"/>
          <w:sz w:val="24"/>
          <w:szCs w:val="24"/>
        </w:rPr>
        <w:t xml:space="preserve">Киров </w:t>
      </w:r>
      <w:r w:rsidR="00CD2C4A" w:rsidRPr="004426FD">
        <w:rPr>
          <w:rFonts w:ascii="Times New Roman" w:hAnsi="Times New Roman"/>
          <w:sz w:val="24"/>
          <w:szCs w:val="24"/>
        </w:rPr>
        <w:t xml:space="preserve">содержание меди </w:t>
      </w:r>
      <w:r w:rsidR="008D63EE" w:rsidRPr="004426FD">
        <w:rPr>
          <w:rFonts w:ascii="Times New Roman" w:hAnsi="Times New Roman"/>
          <w:sz w:val="24"/>
          <w:szCs w:val="24"/>
        </w:rPr>
        <w:t>достигло 3,3 ОДК</w:t>
      </w:r>
      <w:r w:rsidR="003B2DE9" w:rsidRPr="004426FD">
        <w:rPr>
          <w:rFonts w:ascii="Times New Roman" w:hAnsi="Times New Roman"/>
          <w:sz w:val="24"/>
          <w:szCs w:val="24"/>
        </w:rPr>
        <w:t xml:space="preserve"> и 1,3 ОДК, соответственно</w:t>
      </w:r>
      <w:r w:rsidR="008D63EE" w:rsidRPr="004426FD">
        <w:rPr>
          <w:rFonts w:ascii="Times New Roman" w:hAnsi="Times New Roman"/>
          <w:sz w:val="24"/>
          <w:szCs w:val="24"/>
        </w:rPr>
        <w:t xml:space="preserve">, </w:t>
      </w:r>
      <w:r w:rsidR="003B2DE9" w:rsidRPr="004426FD">
        <w:rPr>
          <w:rFonts w:ascii="Times New Roman" w:hAnsi="Times New Roman"/>
          <w:sz w:val="24"/>
          <w:szCs w:val="24"/>
        </w:rPr>
        <w:t xml:space="preserve">в </w:t>
      </w:r>
      <w:r w:rsidR="00722A5C" w:rsidRPr="004426FD">
        <w:rPr>
          <w:rFonts w:ascii="Times New Roman" w:hAnsi="Times New Roman"/>
          <w:sz w:val="24"/>
          <w:szCs w:val="24"/>
        </w:rPr>
        <w:t xml:space="preserve">гг.Арзамас и Кстово Нижегородской области содержание свинца </w:t>
      </w:r>
      <w:r w:rsidR="00A95F9C" w:rsidRPr="004426FD">
        <w:rPr>
          <w:rFonts w:ascii="Times New Roman" w:hAnsi="Times New Roman"/>
          <w:sz w:val="24"/>
          <w:szCs w:val="24"/>
        </w:rPr>
        <w:t>превышал</w:t>
      </w:r>
      <w:r w:rsidR="009D5E0D">
        <w:rPr>
          <w:rFonts w:ascii="Times New Roman" w:hAnsi="Times New Roman"/>
          <w:sz w:val="24"/>
          <w:szCs w:val="24"/>
        </w:rPr>
        <w:t>о</w:t>
      </w:r>
      <w:r w:rsidR="00A95F9C" w:rsidRPr="004426FD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A95F9C" w:rsidRPr="004426FD">
        <w:rPr>
          <w:rFonts w:ascii="Times New Roman" w:hAnsi="Times New Roman"/>
          <w:sz w:val="24"/>
          <w:szCs w:val="24"/>
        </w:rPr>
        <w:t>ОДК</w:t>
      </w:r>
      <w:r w:rsidR="00722A5C" w:rsidRPr="004426FD">
        <w:rPr>
          <w:rFonts w:ascii="Times New Roman" w:hAnsi="Times New Roman"/>
          <w:sz w:val="24"/>
          <w:szCs w:val="24"/>
        </w:rPr>
        <w:t xml:space="preserve"> в 2,6 и 1,3 раза соответственно</w:t>
      </w:r>
      <w:r w:rsidRPr="004426FD">
        <w:rPr>
          <w:rFonts w:ascii="Times New Roman" w:hAnsi="Times New Roman"/>
          <w:sz w:val="24"/>
          <w:szCs w:val="24"/>
        </w:rPr>
        <w:t>.</w:t>
      </w:r>
    </w:p>
    <w:p w:rsidR="00722A5C" w:rsidRPr="004426FD" w:rsidRDefault="00722A5C" w:rsidP="00E81762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407C" w:rsidRPr="004426FD" w:rsidRDefault="000C407C" w:rsidP="00F64F9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26FD">
        <w:rPr>
          <w:rFonts w:ascii="Times New Roman" w:eastAsia="Times New Roman" w:hAnsi="Times New Roman" w:cs="Times New Roman"/>
          <w:b/>
          <w:sz w:val="24"/>
          <w:szCs w:val="24"/>
        </w:rPr>
        <w:t>4.2.Загрязнение почв токсикантами сельскохозяйственного происхождения</w:t>
      </w:r>
    </w:p>
    <w:bookmarkEnd w:id="0"/>
    <w:p w:rsidR="00F64F90" w:rsidRPr="004426FD" w:rsidRDefault="00F64F90" w:rsidP="00F64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6FD">
        <w:rPr>
          <w:rFonts w:ascii="Times New Roman" w:hAnsi="Times New Roman" w:cs="Times New Roman"/>
          <w:sz w:val="24"/>
          <w:szCs w:val="24"/>
        </w:rPr>
        <w:t>В отчетном году на территории деятельности ФГБУ «Верхне-Волжское УГМС» на обследованных сельскохозяйственных угодьях весной зафиксировано 3 случая повышенного содержания ОК суммарного ДДТ. Максимальное содержание ОК суммарного ДДТ зафиксировано на уровне 0,37 мг/кг</w:t>
      </w:r>
      <w:r w:rsidRPr="004426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426FD">
        <w:rPr>
          <w:rFonts w:ascii="Times New Roman" w:hAnsi="Times New Roman" w:cs="Times New Roman"/>
          <w:sz w:val="24"/>
          <w:szCs w:val="24"/>
        </w:rPr>
        <w:t>на участке площадью 13,0 га под травами на территории</w:t>
      </w:r>
      <w:r w:rsidRPr="004426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426FD">
        <w:rPr>
          <w:rFonts w:ascii="Times New Roman" w:hAnsi="Times New Roman" w:cs="Times New Roman"/>
          <w:sz w:val="24"/>
          <w:szCs w:val="24"/>
        </w:rPr>
        <w:t xml:space="preserve">Нижегородского НИИСХ – филиала ФГБНУ ФАНЦ </w:t>
      </w:r>
      <w:proofErr w:type="spellStart"/>
      <w:r w:rsidRPr="004426FD">
        <w:rPr>
          <w:rFonts w:ascii="Times New Roman" w:hAnsi="Times New Roman" w:cs="Times New Roman"/>
          <w:sz w:val="24"/>
          <w:szCs w:val="24"/>
        </w:rPr>
        <w:t>Северо-Востока</w:t>
      </w:r>
      <w:proofErr w:type="spellEnd"/>
      <w:r w:rsidRPr="00442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FD">
        <w:rPr>
          <w:rFonts w:ascii="Times New Roman" w:hAnsi="Times New Roman" w:cs="Times New Roman"/>
          <w:sz w:val="24"/>
          <w:szCs w:val="24"/>
        </w:rPr>
        <w:t>Кстовского</w:t>
      </w:r>
      <w:proofErr w:type="spellEnd"/>
      <w:r w:rsidRPr="004426FD">
        <w:rPr>
          <w:rFonts w:ascii="Times New Roman" w:hAnsi="Times New Roman" w:cs="Times New Roman"/>
          <w:sz w:val="24"/>
          <w:szCs w:val="24"/>
        </w:rPr>
        <w:t xml:space="preserve"> района Нижегородской области.</w:t>
      </w:r>
      <w:r w:rsidRPr="004426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426FD">
        <w:rPr>
          <w:rFonts w:ascii="Times New Roman" w:hAnsi="Times New Roman" w:cs="Times New Roman"/>
          <w:sz w:val="24"/>
          <w:szCs w:val="24"/>
        </w:rPr>
        <w:t>Кроме того,</w:t>
      </w:r>
      <w:r w:rsidRPr="004426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426FD">
        <w:rPr>
          <w:rFonts w:ascii="Times New Roman" w:hAnsi="Times New Roman" w:cs="Times New Roman"/>
          <w:sz w:val="24"/>
          <w:szCs w:val="24"/>
        </w:rPr>
        <w:t xml:space="preserve">весной отмечено еще 2 случая повышенного содержания ОК суммарного ДДТ в отобранных пробах почвы на уровне 0,10 мг/кг и </w:t>
      </w:r>
      <w:r w:rsidR="00256A6C">
        <w:rPr>
          <w:rFonts w:ascii="Times New Roman" w:hAnsi="Times New Roman" w:cs="Times New Roman"/>
          <w:sz w:val="24"/>
          <w:szCs w:val="24"/>
        </w:rPr>
        <w:br/>
      </w:r>
      <w:r w:rsidRPr="004426FD">
        <w:rPr>
          <w:rFonts w:ascii="Times New Roman" w:hAnsi="Times New Roman" w:cs="Times New Roman"/>
          <w:sz w:val="24"/>
          <w:szCs w:val="24"/>
        </w:rPr>
        <w:lastRenderedPageBreak/>
        <w:t>0,14 мг/кг</w:t>
      </w:r>
      <w:r w:rsidRPr="004426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426FD">
        <w:rPr>
          <w:rFonts w:ascii="Times New Roman" w:hAnsi="Times New Roman" w:cs="Times New Roman"/>
          <w:sz w:val="24"/>
          <w:szCs w:val="24"/>
        </w:rPr>
        <w:t>на участках по 20,0 га под зерновыми на территор</w:t>
      </w:r>
      <w:proofErr w:type="gramStart"/>
      <w:r w:rsidRPr="004426FD">
        <w:rPr>
          <w:rFonts w:ascii="Times New Roman" w:hAnsi="Times New Roman" w:cs="Times New Roman"/>
          <w:sz w:val="24"/>
          <w:szCs w:val="24"/>
        </w:rPr>
        <w:t>ии ООО</w:t>
      </w:r>
      <w:proofErr w:type="gramEnd"/>
      <w:r w:rsidRPr="004426FD">
        <w:rPr>
          <w:rFonts w:ascii="Times New Roman" w:hAnsi="Times New Roman" w:cs="Times New Roman"/>
          <w:sz w:val="24"/>
          <w:szCs w:val="24"/>
        </w:rPr>
        <w:t xml:space="preserve"> «Нива» </w:t>
      </w:r>
      <w:proofErr w:type="spellStart"/>
      <w:r w:rsidRPr="004426FD">
        <w:rPr>
          <w:rFonts w:ascii="Times New Roman" w:hAnsi="Times New Roman" w:cs="Times New Roman"/>
          <w:sz w:val="24"/>
          <w:szCs w:val="24"/>
        </w:rPr>
        <w:t>Инсарского</w:t>
      </w:r>
      <w:proofErr w:type="spellEnd"/>
      <w:r w:rsidRPr="004426FD">
        <w:rPr>
          <w:rFonts w:ascii="Times New Roman" w:hAnsi="Times New Roman" w:cs="Times New Roman"/>
          <w:sz w:val="24"/>
          <w:szCs w:val="24"/>
        </w:rPr>
        <w:t xml:space="preserve"> района Республики Мордовия.</w:t>
      </w:r>
    </w:p>
    <w:p w:rsidR="00F64F90" w:rsidRPr="004426FD" w:rsidRDefault="00F64F90" w:rsidP="00F64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6FD">
        <w:rPr>
          <w:rFonts w:ascii="Times New Roman" w:hAnsi="Times New Roman" w:cs="Times New Roman"/>
          <w:sz w:val="24"/>
          <w:szCs w:val="24"/>
        </w:rPr>
        <w:t>Осенью максимальное содержание ОК суммарного ДДТ достигло 0,03 мг/кг на участке 15,0 га под зерновыми на территории с</w:t>
      </w:r>
      <w:proofErr w:type="gramStart"/>
      <w:r w:rsidRPr="004426FD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4426FD">
        <w:rPr>
          <w:rFonts w:ascii="Times New Roman" w:hAnsi="Times New Roman" w:cs="Times New Roman"/>
          <w:sz w:val="24"/>
          <w:szCs w:val="24"/>
        </w:rPr>
        <w:t>орецкое Порецкого района Чувашской Республики.</w:t>
      </w:r>
    </w:p>
    <w:p w:rsidR="00F64F90" w:rsidRPr="004426FD" w:rsidRDefault="00F64F90" w:rsidP="00F64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6FD">
        <w:rPr>
          <w:rFonts w:ascii="Times New Roman" w:hAnsi="Times New Roman" w:cs="Times New Roman"/>
          <w:sz w:val="24"/>
          <w:szCs w:val="24"/>
        </w:rPr>
        <w:t xml:space="preserve">Содержание ОК 2,4-Д кислоты и </w:t>
      </w:r>
      <w:proofErr w:type="spellStart"/>
      <w:r w:rsidRPr="004426FD">
        <w:rPr>
          <w:rFonts w:ascii="Times New Roman" w:hAnsi="Times New Roman" w:cs="Times New Roman"/>
          <w:sz w:val="24"/>
          <w:szCs w:val="24"/>
        </w:rPr>
        <w:t>трефлана</w:t>
      </w:r>
      <w:proofErr w:type="spellEnd"/>
      <w:r w:rsidRPr="004426FD">
        <w:rPr>
          <w:rFonts w:ascii="Times New Roman" w:hAnsi="Times New Roman" w:cs="Times New Roman"/>
          <w:sz w:val="24"/>
          <w:szCs w:val="24"/>
        </w:rPr>
        <w:t xml:space="preserve"> в отобранных и проанализированных пробах почвы в количествах, превышающих предельно допустимые концентрации, не обнаружено. </w:t>
      </w:r>
      <w:proofErr w:type="gramStart"/>
      <w:r w:rsidRPr="004426FD">
        <w:rPr>
          <w:rFonts w:ascii="Times New Roman" w:hAnsi="Times New Roman" w:cs="Times New Roman"/>
          <w:sz w:val="24"/>
          <w:szCs w:val="24"/>
        </w:rPr>
        <w:t>Содержание в почве ОК суммарного ГХЦГ, ГХБ и ПХБ во всех отобранных пробах почвы было ниже предела обнаружения используемых МВИ.</w:t>
      </w:r>
      <w:proofErr w:type="gramEnd"/>
    </w:p>
    <w:p w:rsidR="00F64F90" w:rsidRPr="004426FD" w:rsidRDefault="00F64F90" w:rsidP="00F64F90">
      <w:pPr>
        <w:pStyle w:val="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426FD">
        <w:rPr>
          <w:rFonts w:ascii="Times New Roman" w:hAnsi="Times New Roman" w:cs="Times New Roman"/>
          <w:sz w:val="24"/>
          <w:szCs w:val="24"/>
        </w:rPr>
        <w:t>В отчетном году продолжено обследование почв в районе бывшего склада удобрений на территории с</w:t>
      </w:r>
      <w:proofErr w:type="gramStart"/>
      <w:r w:rsidRPr="004426FD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4426FD">
        <w:rPr>
          <w:rFonts w:ascii="Times New Roman" w:hAnsi="Times New Roman" w:cs="Times New Roman"/>
          <w:sz w:val="24"/>
          <w:szCs w:val="24"/>
        </w:rPr>
        <w:t xml:space="preserve">ебесы </w:t>
      </w:r>
      <w:proofErr w:type="spellStart"/>
      <w:r w:rsidRPr="004426FD">
        <w:rPr>
          <w:rFonts w:ascii="Times New Roman" w:hAnsi="Times New Roman" w:cs="Times New Roman"/>
          <w:sz w:val="24"/>
          <w:szCs w:val="24"/>
        </w:rPr>
        <w:t>Дебесского</w:t>
      </w:r>
      <w:proofErr w:type="spellEnd"/>
      <w:r w:rsidRPr="004426FD">
        <w:rPr>
          <w:rFonts w:ascii="Times New Roman" w:hAnsi="Times New Roman" w:cs="Times New Roman"/>
          <w:sz w:val="24"/>
          <w:szCs w:val="24"/>
        </w:rPr>
        <w:t xml:space="preserve"> района Удмуртской Республики. </w:t>
      </w:r>
    </w:p>
    <w:p w:rsidR="00F64F90" w:rsidRPr="004426FD" w:rsidRDefault="00F64F90" w:rsidP="00F64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6FD">
        <w:rPr>
          <w:rFonts w:ascii="Times New Roman" w:hAnsi="Times New Roman" w:cs="Times New Roman"/>
          <w:sz w:val="24"/>
          <w:szCs w:val="24"/>
        </w:rPr>
        <w:t xml:space="preserve">В </w:t>
      </w:r>
      <w:r w:rsidRPr="004426FD"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 w:rsidRPr="004426FD">
        <w:rPr>
          <w:rFonts w:ascii="Times New Roman" w:hAnsi="Times New Roman" w:cs="Times New Roman"/>
          <w:i/>
          <w:sz w:val="24"/>
          <w:szCs w:val="24"/>
        </w:rPr>
        <w:t>.Д</w:t>
      </w:r>
      <w:proofErr w:type="gramEnd"/>
      <w:r w:rsidRPr="004426FD">
        <w:rPr>
          <w:rFonts w:ascii="Times New Roman" w:hAnsi="Times New Roman" w:cs="Times New Roman"/>
          <w:i/>
          <w:sz w:val="24"/>
          <w:szCs w:val="24"/>
        </w:rPr>
        <w:t xml:space="preserve">ебесы </w:t>
      </w:r>
      <w:proofErr w:type="spellStart"/>
      <w:r w:rsidRPr="004426FD">
        <w:rPr>
          <w:rFonts w:ascii="Times New Roman" w:hAnsi="Times New Roman" w:cs="Times New Roman"/>
          <w:i/>
          <w:sz w:val="24"/>
          <w:szCs w:val="24"/>
        </w:rPr>
        <w:t>Дебесского</w:t>
      </w:r>
      <w:proofErr w:type="spellEnd"/>
      <w:r w:rsidRPr="004426FD">
        <w:rPr>
          <w:rFonts w:ascii="Times New Roman" w:hAnsi="Times New Roman" w:cs="Times New Roman"/>
          <w:i/>
          <w:sz w:val="24"/>
          <w:szCs w:val="24"/>
        </w:rPr>
        <w:t xml:space="preserve"> района </w:t>
      </w:r>
      <w:r w:rsidRPr="004426FD">
        <w:rPr>
          <w:rFonts w:ascii="Times New Roman" w:hAnsi="Times New Roman" w:cs="Times New Roman"/>
          <w:sz w:val="24"/>
          <w:szCs w:val="24"/>
        </w:rPr>
        <w:t xml:space="preserve">в радиусе 100 м от бывшего склада удобрений было отобрано и проанализировано по 5 проб осеннего и весеннего отборов на содержание в них ОК </w:t>
      </w:r>
      <w:proofErr w:type="spellStart"/>
      <w:r w:rsidRPr="004426FD">
        <w:rPr>
          <w:rFonts w:ascii="Times New Roman" w:hAnsi="Times New Roman" w:cs="Times New Roman"/>
          <w:sz w:val="24"/>
          <w:szCs w:val="24"/>
        </w:rPr>
        <w:t>п,п`-ДДТ</w:t>
      </w:r>
      <w:proofErr w:type="spellEnd"/>
      <w:r w:rsidRPr="004426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6FD">
        <w:rPr>
          <w:rFonts w:ascii="Times New Roman" w:hAnsi="Times New Roman" w:cs="Times New Roman"/>
          <w:sz w:val="24"/>
          <w:szCs w:val="24"/>
        </w:rPr>
        <w:t>п,п`-ДДЭ</w:t>
      </w:r>
      <w:proofErr w:type="spellEnd"/>
      <w:r w:rsidRPr="004426FD">
        <w:rPr>
          <w:rFonts w:ascii="Times New Roman" w:hAnsi="Times New Roman" w:cs="Times New Roman"/>
          <w:sz w:val="24"/>
          <w:szCs w:val="24"/>
        </w:rPr>
        <w:t xml:space="preserve">, альфа- и </w:t>
      </w:r>
      <w:proofErr w:type="spellStart"/>
      <w:r w:rsidRPr="004426FD">
        <w:rPr>
          <w:rFonts w:ascii="Times New Roman" w:hAnsi="Times New Roman" w:cs="Times New Roman"/>
          <w:sz w:val="24"/>
          <w:szCs w:val="24"/>
        </w:rPr>
        <w:t>гамма-ГХЦГ</w:t>
      </w:r>
      <w:proofErr w:type="spellEnd"/>
      <w:r w:rsidRPr="004426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6FD">
        <w:rPr>
          <w:rFonts w:ascii="Times New Roman" w:hAnsi="Times New Roman" w:cs="Times New Roman"/>
          <w:sz w:val="24"/>
          <w:szCs w:val="24"/>
        </w:rPr>
        <w:t>гексахлорбензола</w:t>
      </w:r>
      <w:proofErr w:type="spellEnd"/>
      <w:r w:rsidRPr="004426FD">
        <w:rPr>
          <w:rFonts w:ascii="Times New Roman" w:hAnsi="Times New Roman" w:cs="Times New Roman"/>
          <w:sz w:val="24"/>
          <w:szCs w:val="24"/>
        </w:rPr>
        <w:t xml:space="preserve">, 2,4-Д кислоты, </w:t>
      </w:r>
      <w:proofErr w:type="spellStart"/>
      <w:r w:rsidRPr="004426FD">
        <w:rPr>
          <w:rFonts w:ascii="Times New Roman" w:hAnsi="Times New Roman" w:cs="Times New Roman"/>
          <w:sz w:val="24"/>
          <w:szCs w:val="24"/>
        </w:rPr>
        <w:t>трефлана</w:t>
      </w:r>
      <w:proofErr w:type="spellEnd"/>
      <w:r w:rsidRPr="004426FD">
        <w:rPr>
          <w:rFonts w:ascii="Times New Roman" w:hAnsi="Times New Roman" w:cs="Times New Roman"/>
          <w:sz w:val="24"/>
          <w:szCs w:val="24"/>
        </w:rPr>
        <w:t xml:space="preserve"> и ПХБ. Результаты анализа показали, что содержание в почве ОК суммарного ДДТ, суммарного ГХЦГ, </w:t>
      </w:r>
      <w:proofErr w:type="spellStart"/>
      <w:r w:rsidRPr="004426FD">
        <w:rPr>
          <w:rFonts w:ascii="Times New Roman" w:hAnsi="Times New Roman" w:cs="Times New Roman"/>
          <w:sz w:val="24"/>
          <w:szCs w:val="24"/>
        </w:rPr>
        <w:t>гексахлорбензола</w:t>
      </w:r>
      <w:proofErr w:type="spellEnd"/>
      <w:r w:rsidRPr="004426FD">
        <w:rPr>
          <w:rFonts w:ascii="Times New Roman" w:hAnsi="Times New Roman" w:cs="Times New Roman"/>
          <w:sz w:val="24"/>
          <w:szCs w:val="24"/>
        </w:rPr>
        <w:t xml:space="preserve">, 2,4-Д кислоты и </w:t>
      </w:r>
      <w:proofErr w:type="spellStart"/>
      <w:r w:rsidRPr="004426FD">
        <w:rPr>
          <w:rFonts w:ascii="Times New Roman" w:hAnsi="Times New Roman" w:cs="Times New Roman"/>
          <w:sz w:val="24"/>
          <w:szCs w:val="24"/>
        </w:rPr>
        <w:t>трефлана</w:t>
      </w:r>
      <w:proofErr w:type="spellEnd"/>
      <w:r w:rsidRPr="004426FD">
        <w:rPr>
          <w:rFonts w:ascii="Times New Roman" w:hAnsi="Times New Roman" w:cs="Times New Roman"/>
          <w:sz w:val="24"/>
          <w:szCs w:val="24"/>
        </w:rPr>
        <w:t xml:space="preserve"> во всех отобранных пробах было ниже предела обнаружения используемых МВИ. </w:t>
      </w:r>
    </w:p>
    <w:p w:rsidR="00F64F90" w:rsidRPr="004426FD" w:rsidRDefault="00F64F90" w:rsidP="00F64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6FD">
        <w:rPr>
          <w:rFonts w:ascii="Times New Roman" w:hAnsi="Times New Roman" w:cs="Times New Roman"/>
          <w:sz w:val="24"/>
          <w:szCs w:val="24"/>
        </w:rPr>
        <w:t xml:space="preserve">Содержание ОК ПХБ было выявлено весной во всех отобранных на данной территории пробах почвы, максимальное содержание ОК данного пестицида достигло </w:t>
      </w:r>
      <w:r w:rsidR="00256A6C">
        <w:rPr>
          <w:rFonts w:ascii="Times New Roman" w:hAnsi="Times New Roman" w:cs="Times New Roman"/>
          <w:sz w:val="24"/>
          <w:szCs w:val="24"/>
        </w:rPr>
        <w:br/>
      </w:r>
      <w:r w:rsidRPr="004426FD">
        <w:rPr>
          <w:rFonts w:ascii="Times New Roman" w:hAnsi="Times New Roman" w:cs="Times New Roman"/>
          <w:sz w:val="24"/>
          <w:szCs w:val="24"/>
        </w:rPr>
        <w:t>4,5 ОДК. Осенью содержание в почве ОК ПХБ не обнаружено.</w:t>
      </w:r>
    </w:p>
    <w:p w:rsidR="00FE5680" w:rsidRPr="004426FD" w:rsidRDefault="00FE5680" w:rsidP="00F64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05CB" w:rsidRDefault="00BB05CB" w:rsidP="00F64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26FD" w:rsidRPr="004426FD" w:rsidRDefault="004426FD" w:rsidP="00F64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05CB" w:rsidRPr="004426FD" w:rsidRDefault="00BB05CB" w:rsidP="00B47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F59" w:rsidRPr="004426FD" w:rsidRDefault="00FD0695" w:rsidP="00A869CB">
      <w:pPr>
        <w:pStyle w:val="a3"/>
        <w:ind w:left="-284" w:firstLine="992"/>
        <w:rPr>
          <w:b/>
          <w:szCs w:val="24"/>
        </w:rPr>
      </w:pPr>
      <w:r w:rsidRPr="004426FD">
        <w:rPr>
          <w:b/>
          <w:szCs w:val="24"/>
        </w:rPr>
        <w:t>Н</w:t>
      </w:r>
      <w:r w:rsidR="00920F59" w:rsidRPr="004426FD">
        <w:rPr>
          <w:b/>
          <w:szCs w:val="24"/>
        </w:rPr>
        <w:t xml:space="preserve">ачальник ЦМС </w:t>
      </w:r>
      <w:r w:rsidR="00920F59" w:rsidRPr="004426FD">
        <w:rPr>
          <w:b/>
          <w:szCs w:val="24"/>
        </w:rPr>
        <w:tab/>
      </w:r>
      <w:r w:rsidR="00920F59" w:rsidRPr="004426FD">
        <w:rPr>
          <w:b/>
          <w:szCs w:val="24"/>
        </w:rPr>
        <w:tab/>
      </w:r>
      <w:r w:rsidR="00920F59" w:rsidRPr="004426FD">
        <w:rPr>
          <w:b/>
          <w:szCs w:val="24"/>
        </w:rPr>
        <w:tab/>
      </w:r>
      <w:r w:rsidR="00920F59" w:rsidRPr="004426FD">
        <w:rPr>
          <w:b/>
          <w:szCs w:val="24"/>
        </w:rPr>
        <w:tab/>
      </w:r>
      <w:r w:rsidR="000C407C" w:rsidRPr="004426FD">
        <w:rPr>
          <w:b/>
          <w:szCs w:val="24"/>
        </w:rPr>
        <w:tab/>
      </w:r>
      <w:r w:rsidR="000C407C" w:rsidRPr="004426FD">
        <w:rPr>
          <w:b/>
          <w:szCs w:val="24"/>
        </w:rPr>
        <w:tab/>
      </w:r>
      <w:r w:rsidR="00920F59" w:rsidRPr="004426FD">
        <w:rPr>
          <w:b/>
          <w:szCs w:val="24"/>
        </w:rPr>
        <w:tab/>
      </w:r>
      <w:r w:rsidRPr="004426FD">
        <w:rPr>
          <w:b/>
          <w:szCs w:val="24"/>
        </w:rPr>
        <w:t>Н.</w:t>
      </w:r>
      <w:r w:rsidR="00920F59" w:rsidRPr="004426FD">
        <w:rPr>
          <w:b/>
          <w:szCs w:val="24"/>
        </w:rPr>
        <w:t>В.</w:t>
      </w:r>
      <w:r w:rsidR="003941C6" w:rsidRPr="004426FD">
        <w:rPr>
          <w:b/>
          <w:szCs w:val="24"/>
        </w:rPr>
        <w:t xml:space="preserve"> </w:t>
      </w:r>
      <w:r w:rsidR="00920F59" w:rsidRPr="004426FD">
        <w:rPr>
          <w:b/>
          <w:szCs w:val="24"/>
        </w:rPr>
        <w:t>А</w:t>
      </w:r>
      <w:r w:rsidRPr="004426FD">
        <w:rPr>
          <w:b/>
          <w:szCs w:val="24"/>
        </w:rPr>
        <w:t>ндриян</w:t>
      </w:r>
      <w:r w:rsidR="00920F59" w:rsidRPr="004426FD">
        <w:rPr>
          <w:b/>
          <w:szCs w:val="24"/>
        </w:rPr>
        <w:t>ова</w:t>
      </w:r>
    </w:p>
    <w:sectPr w:rsidR="00920F59" w:rsidRPr="004426FD" w:rsidSect="00DD40F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1ED4"/>
    <w:multiLevelType w:val="hybridMultilevel"/>
    <w:tmpl w:val="8FF4EC80"/>
    <w:lvl w:ilvl="0" w:tplc="9F8C47A0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EF84E3C"/>
    <w:multiLevelType w:val="hybridMultilevel"/>
    <w:tmpl w:val="29528A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F00F23"/>
    <w:rsid w:val="00005B6D"/>
    <w:rsid w:val="00015591"/>
    <w:rsid w:val="000342FE"/>
    <w:rsid w:val="000455EA"/>
    <w:rsid w:val="0004564A"/>
    <w:rsid w:val="00057193"/>
    <w:rsid w:val="00070D3B"/>
    <w:rsid w:val="00074F5B"/>
    <w:rsid w:val="00085D86"/>
    <w:rsid w:val="000B3C26"/>
    <w:rsid w:val="000C407C"/>
    <w:rsid w:val="000C49CB"/>
    <w:rsid w:val="000C6735"/>
    <w:rsid w:val="000D35B7"/>
    <w:rsid w:val="000D43CB"/>
    <w:rsid w:val="00107FAE"/>
    <w:rsid w:val="00110BCA"/>
    <w:rsid w:val="001179CB"/>
    <w:rsid w:val="00121757"/>
    <w:rsid w:val="0013337B"/>
    <w:rsid w:val="001401C1"/>
    <w:rsid w:val="00146C3C"/>
    <w:rsid w:val="001541C8"/>
    <w:rsid w:val="001706EA"/>
    <w:rsid w:val="00180CF3"/>
    <w:rsid w:val="00181776"/>
    <w:rsid w:val="001823F1"/>
    <w:rsid w:val="00184F82"/>
    <w:rsid w:val="00191C39"/>
    <w:rsid w:val="001A0F64"/>
    <w:rsid w:val="001A3E54"/>
    <w:rsid w:val="001A65EC"/>
    <w:rsid w:val="001B22F4"/>
    <w:rsid w:val="001C3D94"/>
    <w:rsid w:val="001D184F"/>
    <w:rsid w:val="001D77D3"/>
    <w:rsid w:val="001E316B"/>
    <w:rsid w:val="00215A8B"/>
    <w:rsid w:val="00217FC0"/>
    <w:rsid w:val="0022474A"/>
    <w:rsid w:val="002267EB"/>
    <w:rsid w:val="0025093D"/>
    <w:rsid w:val="00256A6C"/>
    <w:rsid w:val="00263B24"/>
    <w:rsid w:val="00267589"/>
    <w:rsid w:val="00274EFC"/>
    <w:rsid w:val="00275C14"/>
    <w:rsid w:val="002A3862"/>
    <w:rsid w:val="002C08E3"/>
    <w:rsid w:val="002D5358"/>
    <w:rsid w:val="002D5EE8"/>
    <w:rsid w:val="002F681D"/>
    <w:rsid w:val="002F6FA6"/>
    <w:rsid w:val="00315E86"/>
    <w:rsid w:val="0035256D"/>
    <w:rsid w:val="00357B1B"/>
    <w:rsid w:val="0037264C"/>
    <w:rsid w:val="003860AF"/>
    <w:rsid w:val="0038636C"/>
    <w:rsid w:val="003941C6"/>
    <w:rsid w:val="003B2DE9"/>
    <w:rsid w:val="003D331D"/>
    <w:rsid w:val="003D6EA6"/>
    <w:rsid w:val="003F5AB6"/>
    <w:rsid w:val="00411C42"/>
    <w:rsid w:val="004426FD"/>
    <w:rsid w:val="00447388"/>
    <w:rsid w:val="004517E1"/>
    <w:rsid w:val="00472754"/>
    <w:rsid w:val="0047426D"/>
    <w:rsid w:val="00476FA1"/>
    <w:rsid w:val="00485B81"/>
    <w:rsid w:val="00490603"/>
    <w:rsid w:val="004959C2"/>
    <w:rsid w:val="004967F9"/>
    <w:rsid w:val="004D3A8D"/>
    <w:rsid w:val="004E24C3"/>
    <w:rsid w:val="004E359B"/>
    <w:rsid w:val="004F0A70"/>
    <w:rsid w:val="004F400E"/>
    <w:rsid w:val="00500F24"/>
    <w:rsid w:val="00532C46"/>
    <w:rsid w:val="00540A6F"/>
    <w:rsid w:val="00552EBF"/>
    <w:rsid w:val="005634D7"/>
    <w:rsid w:val="005636AE"/>
    <w:rsid w:val="005777C2"/>
    <w:rsid w:val="00580528"/>
    <w:rsid w:val="0058195A"/>
    <w:rsid w:val="005830D8"/>
    <w:rsid w:val="00585534"/>
    <w:rsid w:val="00596942"/>
    <w:rsid w:val="005A7C2A"/>
    <w:rsid w:val="005B5506"/>
    <w:rsid w:val="005C76BF"/>
    <w:rsid w:val="005C793D"/>
    <w:rsid w:val="005D45B1"/>
    <w:rsid w:val="005D626D"/>
    <w:rsid w:val="005E077C"/>
    <w:rsid w:val="00606367"/>
    <w:rsid w:val="00616450"/>
    <w:rsid w:val="00640E2A"/>
    <w:rsid w:val="006553E7"/>
    <w:rsid w:val="00656C01"/>
    <w:rsid w:val="00666F62"/>
    <w:rsid w:val="0067547C"/>
    <w:rsid w:val="00687013"/>
    <w:rsid w:val="006961C2"/>
    <w:rsid w:val="006C344B"/>
    <w:rsid w:val="0071213C"/>
    <w:rsid w:val="00722A5C"/>
    <w:rsid w:val="007232D2"/>
    <w:rsid w:val="007348FB"/>
    <w:rsid w:val="007460BF"/>
    <w:rsid w:val="00746270"/>
    <w:rsid w:val="00750634"/>
    <w:rsid w:val="00766D0B"/>
    <w:rsid w:val="0076776D"/>
    <w:rsid w:val="00781167"/>
    <w:rsid w:val="00786562"/>
    <w:rsid w:val="007A0615"/>
    <w:rsid w:val="007A08EC"/>
    <w:rsid w:val="007A2703"/>
    <w:rsid w:val="007A5A33"/>
    <w:rsid w:val="007B1871"/>
    <w:rsid w:val="007B2EE4"/>
    <w:rsid w:val="007D00EB"/>
    <w:rsid w:val="007D4663"/>
    <w:rsid w:val="007D6B70"/>
    <w:rsid w:val="007E0812"/>
    <w:rsid w:val="007E53BB"/>
    <w:rsid w:val="00800058"/>
    <w:rsid w:val="00804EF5"/>
    <w:rsid w:val="00820C41"/>
    <w:rsid w:val="008257F0"/>
    <w:rsid w:val="00837797"/>
    <w:rsid w:val="00843CA8"/>
    <w:rsid w:val="008576D3"/>
    <w:rsid w:val="00872EB9"/>
    <w:rsid w:val="008971F3"/>
    <w:rsid w:val="008A6CBD"/>
    <w:rsid w:val="008B2A71"/>
    <w:rsid w:val="008B6A24"/>
    <w:rsid w:val="008D4E51"/>
    <w:rsid w:val="008D63EE"/>
    <w:rsid w:val="008E6559"/>
    <w:rsid w:val="00914064"/>
    <w:rsid w:val="00920F59"/>
    <w:rsid w:val="00922EEA"/>
    <w:rsid w:val="009245E7"/>
    <w:rsid w:val="00944366"/>
    <w:rsid w:val="00981D14"/>
    <w:rsid w:val="009A2755"/>
    <w:rsid w:val="009B5EAB"/>
    <w:rsid w:val="009C2836"/>
    <w:rsid w:val="009C31D8"/>
    <w:rsid w:val="009D2D0D"/>
    <w:rsid w:val="009D4745"/>
    <w:rsid w:val="009D5E0D"/>
    <w:rsid w:val="009F1A8D"/>
    <w:rsid w:val="00A05588"/>
    <w:rsid w:val="00A07C97"/>
    <w:rsid w:val="00A10735"/>
    <w:rsid w:val="00A160C1"/>
    <w:rsid w:val="00A514D8"/>
    <w:rsid w:val="00A51F82"/>
    <w:rsid w:val="00A55A19"/>
    <w:rsid w:val="00A80B5B"/>
    <w:rsid w:val="00A869CB"/>
    <w:rsid w:val="00A90EA5"/>
    <w:rsid w:val="00A95F9C"/>
    <w:rsid w:val="00A979F6"/>
    <w:rsid w:val="00AA17BA"/>
    <w:rsid w:val="00AA78C7"/>
    <w:rsid w:val="00AB16E7"/>
    <w:rsid w:val="00AB3F18"/>
    <w:rsid w:val="00AB6B4C"/>
    <w:rsid w:val="00AC520B"/>
    <w:rsid w:val="00AC6B17"/>
    <w:rsid w:val="00AD2F35"/>
    <w:rsid w:val="00AD4B62"/>
    <w:rsid w:val="00AF21C7"/>
    <w:rsid w:val="00B04C9C"/>
    <w:rsid w:val="00B20437"/>
    <w:rsid w:val="00B20894"/>
    <w:rsid w:val="00B373C3"/>
    <w:rsid w:val="00B47B64"/>
    <w:rsid w:val="00B51857"/>
    <w:rsid w:val="00B556FA"/>
    <w:rsid w:val="00B558D3"/>
    <w:rsid w:val="00B72F17"/>
    <w:rsid w:val="00B851DB"/>
    <w:rsid w:val="00B91D12"/>
    <w:rsid w:val="00B93B4F"/>
    <w:rsid w:val="00BA4BD8"/>
    <w:rsid w:val="00BB05CB"/>
    <w:rsid w:val="00BB36C7"/>
    <w:rsid w:val="00BC6211"/>
    <w:rsid w:val="00BF418A"/>
    <w:rsid w:val="00C17BDF"/>
    <w:rsid w:val="00C35BCC"/>
    <w:rsid w:val="00C46D1A"/>
    <w:rsid w:val="00C52756"/>
    <w:rsid w:val="00C643F0"/>
    <w:rsid w:val="00C876C0"/>
    <w:rsid w:val="00CA220E"/>
    <w:rsid w:val="00CB59D7"/>
    <w:rsid w:val="00CC52B2"/>
    <w:rsid w:val="00CC72EC"/>
    <w:rsid w:val="00CC7AD4"/>
    <w:rsid w:val="00CD2C4A"/>
    <w:rsid w:val="00CE3877"/>
    <w:rsid w:val="00CE4E39"/>
    <w:rsid w:val="00CF1DA5"/>
    <w:rsid w:val="00CF784C"/>
    <w:rsid w:val="00D041F4"/>
    <w:rsid w:val="00D11F3A"/>
    <w:rsid w:val="00D2152B"/>
    <w:rsid w:val="00D23F93"/>
    <w:rsid w:val="00D434B0"/>
    <w:rsid w:val="00D434B5"/>
    <w:rsid w:val="00D52E2C"/>
    <w:rsid w:val="00D530CF"/>
    <w:rsid w:val="00D8196E"/>
    <w:rsid w:val="00D83388"/>
    <w:rsid w:val="00DA3DBD"/>
    <w:rsid w:val="00DA7DE4"/>
    <w:rsid w:val="00DB30D5"/>
    <w:rsid w:val="00DB751F"/>
    <w:rsid w:val="00DC3C89"/>
    <w:rsid w:val="00DC53A4"/>
    <w:rsid w:val="00DC6770"/>
    <w:rsid w:val="00DD40F3"/>
    <w:rsid w:val="00DE1EB6"/>
    <w:rsid w:val="00E01747"/>
    <w:rsid w:val="00E0218F"/>
    <w:rsid w:val="00E03C20"/>
    <w:rsid w:val="00E04D69"/>
    <w:rsid w:val="00E1282B"/>
    <w:rsid w:val="00E23E53"/>
    <w:rsid w:val="00E26302"/>
    <w:rsid w:val="00E414F5"/>
    <w:rsid w:val="00E5520C"/>
    <w:rsid w:val="00E5717E"/>
    <w:rsid w:val="00E62BA7"/>
    <w:rsid w:val="00E66F31"/>
    <w:rsid w:val="00E804AF"/>
    <w:rsid w:val="00E81762"/>
    <w:rsid w:val="00E82599"/>
    <w:rsid w:val="00E91183"/>
    <w:rsid w:val="00E92F35"/>
    <w:rsid w:val="00EA0EDB"/>
    <w:rsid w:val="00EA28B8"/>
    <w:rsid w:val="00EA2E46"/>
    <w:rsid w:val="00EB01AF"/>
    <w:rsid w:val="00EB410C"/>
    <w:rsid w:val="00EB7F69"/>
    <w:rsid w:val="00EC57D7"/>
    <w:rsid w:val="00ED23BC"/>
    <w:rsid w:val="00ED2B10"/>
    <w:rsid w:val="00ED769A"/>
    <w:rsid w:val="00EE511E"/>
    <w:rsid w:val="00EE5281"/>
    <w:rsid w:val="00EE6786"/>
    <w:rsid w:val="00EE7EAA"/>
    <w:rsid w:val="00F00F23"/>
    <w:rsid w:val="00F2327D"/>
    <w:rsid w:val="00F340DC"/>
    <w:rsid w:val="00F34625"/>
    <w:rsid w:val="00F34E92"/>
    <w:rsid w:val="00F35453"/>
    <w:rsid w:val="00F36E1A"/>
    <w:rsid w:val="00F400CF"/>
    <w:rsid w:val="00F45C11"/>
    <w:rsid w:val="00F466CC"/>
    <w:rsid w:val="00F64F90"/>
    <w:rsid w:val="00F6655D"/>
    <w:rsid w:val="00F706E3"/>
    <w:rsid w:val="00F7666F"/>
    <w:rsid w:val="00FB40F8"/>
    <w:rsid w:val="00FC1EF7"/>
    <w:rsid w:val="00FD0695"/>
    <w:rsid w:val="00FD1E8F"/>
    <w:rsid w:val="00FD5493"/>
    <w:rsid w:val="00FE5680"/>
    <w:rsid w:val="00FF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00F2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F00F23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semiHidden/>
    <w:rsid w:val="00F00F23"/>
    <w:pPr>
      <w:spacing w:after="0" w:line="240" w:lineRule="auto"/>
      <w:ind w:left="-284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F00F23"/>
    <w:rPr>
      <w:rFonts w:ascii="Times New Roman" w:eastAsia="Times New Roman" w:hAnsi="Times New Roman" w:cs="Times New Roman"/>
      <w:sz w:val="24"/>
      <w:szCs w:val="20"/>
    </w:rPr>
  </w:style>
  <w:style w:type="paragraph" w:customStyle="1" w:styleId="FR3">
    <w:name w:val="FR3"/>
    <w:rsid w:val="008576D3"/>
    <w:pPr>
      <w:widowControl w:val="0"/>
      <w:spacing w:after="0" w:line="240" w:lineRule="auto"/>
      <w:ind w:left="1200"/>
    </w:pPr>
    <w:rPr>
      <w:rFonts w:ascii="Times New Roman" w:eastAsia="Times New Roman" w:hAnsi="Times New Roman" w:cs="Times New Roman"/>
      <w:b/>
      <w:snapToGrid w:val="0"/>
      <w:sz w:val="18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7232D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232D2"/>
  </w:style>
  <w:style w:type="paragraph" w:customStyle="1" w:styleId="1">
    <w:name w:val="Текст1"/>
    <w:basedOn w:val="a"/>
    <w:rsid w:val="007232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1">
    <w:name w:val="Основной текст 21"/>
    <w:basedOn w:val="a"/>
    <w:rsid w:val="007232D2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Indent 3"/>
    <w:basedOn w:val="a"/>
    <w:link w:val="30"/>
    <w:uiPriority w:val="99"/>
    <w:unhideWhenUsed/>
    <w:rsid w:val="00D041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041F4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9B5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5EAB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577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Текст2"/>
    <w:basedOn w:val="a"/>
    <w:rsid w:val="00CF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23">
    <w:name w:val="Body Text 2"/>
    <w:basedOn w:val="a"/>
    <w:link w:val="24"/>
    <w:uiPriority w:val="99"/>
    <w:semiHidden/>
    <w:unhideWhenUsed/>
    <w:rsid w:val="00CB59D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CB59D7"/>
  </w:style>
  <w:style w:type="paragraph" w:customStyle="1" w:styleId="31">
    <w:name w:val="Текст3"/>
    <w:basedOn w:val="a"/>
    <w:rsid w:val="00CB59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D8338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10"/>
    <w:rsid w:val="00D83388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BF3F2-1CAB-4294-9337-15D6026B2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Пользователь</cp:lastModifiedBy>
  <cp:revision>11</cp:revision>
  <cp:lastPrinted>2024-10-11T08:01:00Z</cp:lastPrinted>
  <dcterms:created xsi:type="dcterms:W3CDTF">2024-10-09T12:50:00Z</dcterms:created>
  <dcterms:modified xsi:type="dcterms:W3CDTF">2024-10-11T09:10:00Z</dcterms:modified>
</cp:coreProperties>
</file>